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6460AC70">
                <wp:simplePos x="0" y="0"/>
                <wp:positionH relativeFrom="page">
                  <wp:align>left</wp:align>
                </wp:positionH>
                <wp:positionV relativeFrom="paragraph">
                  <wp:posOffset>7620</wp:posOffset>
                </wp:positionV>
                <wp:extent cx="7599680" cy="965606"/>
                <wp:effectExtent l="0" t="0" r="2032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965606"/>
                        </a:xfrm>
                        <a:prstGeom prst="rect">
                          <a:avLst/>
                        </a:prstGeom>
                        <a:solidFill>
                          <a:srgbClr val="772583">
                            <a:alpha val="80000"/>
                          </a:srgbClr>
                        </a:solidFill>
                        <a:ln w="9525">
                          <a:solidFill>
                            <a:srgbClr val="000000"/>
                          </a:solidFill>
                          <a:miter lim="800000"/>
                          <a:headEnd/>
                          <a:tailEnd/>
                        </a:ln>
                      </wps:spPr>
                      <wps:txbx>
                        <w:txbxContent>
                          <w:p w14:paraId="76E2537D" w14:textId="0EB40BA5" w:rsidR="001A4CC3" w:rsidRPr="00CE2B5B" w:rsidRDefault="001A4CC3" w:rsidP="001A4CC3">
                            <w:pPr>
                              <w:pStyle w:val="Heading1"/>
                              <w:ind w:left="426"/>
                              <w:rPr>
                                <w:rFonts w:ascii="HelveticaNeueLT Pro 55 Roman" w:hAnsi="HelveticaNeueLT Pro 55 Roman"/>
                                <w:color w:val="FFFFFF" w:themeColor="background1"/>
                                <w:sz w:val="32"/>
                                <w:szCs w:val="32"/>
                              </w:rPr>
                            </w:pPr>
                            <w:r w:rsidRPr="00CE2B5B">
                              <w:rPr>
                                <w:rFonts w:ascii="HelveticaNeueLT Pro 55 Roman" w:hAnsi="HelveticaNeueLT Pro 55 Roman"/>
                                <w:color w:val="FFFFFF" w:themeColor="background1"/>
                                <w:sz w:val="32"/>
                                <w:szCs w:val="32"/>
                              </w:rPr>
                              <w:t>Independent Domestic Violence Advocate (Young People) (Female*)</w:t>
                            </w:r>
                          </w:p>
                          <w:p w14:paraId="1AE5BEAA" w14:textId="1C8F6266" w:rsidR="00EF17F0" w:rsidRPr="00CE2B5B" w:rsidRDefault="008C3570" w:rsidP="00835051">
                            <w:pPr>
                              <w:ind w:left="426"/>
                              <w:rPr>
                                <w:rFonts w:ascii="HelveticaNeueLT Pro 55 Roman" w:hAnsi="HelveticaNeueLT Pro 55 Roman"/>
                                <w:b/>
                                <w:color w:val="FFFFFF" w:themeColor="background1"/>
                                <w:sz w:val="32"/>
                                <w:szCs w:val="32"/>
                              </w:rPr>
                            </w:pPr>
                            <w:r w:rsidRPr="00CE2B5B">
                              <w:rPr>
                                <w:rFonts w:ascii="HelveticaNeueLT Pro 55 Roman" w:hAnsi="HelveticaNeueLT Pro 55 Roman"/>
                                <w:b/>
                                <w:color w:val="FFFFFF" w:themeColor="background1"/>
                                <w:sz w:val="32"/>
                                <w:szCs w:val="32"/>
                              </w:rPr>
                              <w:t>Full-time</w:t>
                            </w:r>
                            <w:r w:rsidR="003F3E40" w:rsidRPr="00CE2B5B">
                              <w:rPr>
                                <w:rFonts w:ascii="HelveticaNeueLT Pro 55 Roman" w:hAnsi="HelveticaNeueLT Pro 55 Roman"/>
                                <w:b/>
                                <w:color w:val="FFFFFF" w:themeColor="background1"/>
                                <w:sz w:val="32"/>
                                <w:szCs w:val="32"/>
                              </w:rPr>
                              <w:t xml:space="preserve"> </w:t>
                            </w:r>
                            <w:r w:rsidR="00EF17F0" w:rsidRPr="00CE2B5B">
                              <w:rPr>
                                <w:rFonts w:ascii="HelveticaNeueLT Pro 55 Roman" w:hAnsi="HelveticaNeueLT Pro 55 Roman"/>
                                <w:b/>
                                <w:color w:val="FFFFFF" w:themeColor="background1"/>
                                <w:sz w:val="32"/>
                                <w:szCs w:val="32"/>
                              </w:rPr>
                              <w:t>(35 hours</w:t>
                            </w:r>
                            <w:r w:rsidR="000163FE" w:rsidRPr="00CE2B5B">
                              <w:rPr>
                                <w:rFonts w:ascii="HelveticaNeueLT Pro 55 Roman" w:hAnsi="HelveticaNeueLT Pro 55 Roman"/>
                                <w:b/>
                                <w:color w:val="FFFFFF" w:themeColor="background1"/>
                                <w:sz w:val="32"/>
                                <w:szCs w:val="32"/>
                              </w:rPr>
                              <w:t>), fixed term until March 202</w:t>
                            </w:r>
                            <w:r w:rsidR="00CE2B5B">
                              <w:rPr>
                                <w:rFonts w:ascii="HelveticaNeueLT Pro 55 Roman" w:hAnsi="HelveticaNeueLT Pro 55 Roman"/>
                                <w:b/>
                                <w:color w:val="FFFFFF" w:themeColor="background1"/>
                                <w:sz w:val="32"/>
                                <w:szCs w:val="32"/>
                              </w:rPr>
                              <w:t>8</w:t>
                            </w:r>
                          </w:p>
                          <w:p w14:paraId="42AE6AFF" w14:textId="3388791E" w:rsidR="005C1BB9" w:rsidRPr="00CE2B5B" w:rsidRDefault="00FE2505" w:rsidP="00835051">
                            <w:pPr>
                              <w:ind w:left="426"/>
                              <w:rPr>
                                <w:color w:val="FFFFFF" w:themeColor="background1"/>
                                <w:sz w:val="32"/>
                                <w:szCs w:val="32"/>
                              </w:rPr>
                            </w:pPr>
                            <w:r w:rsidRPr="00CE2B5B">
                              <w:rPr>
                                <w:rFonts w:ascii="HelveticaNeueLT Pro 55 Roman" w:hAnsi="HelveticaNeueLT Pro 55 Roman"/>
                                <w:b/>
                                <w:color w:val="FFFFFF" w:themeColor="background1"/>
                                <w:sz w:val="32"/>
                                <w:szCs w:val="32"/>
                              </w:rPr>
                              <w:t xml:space="preserve">Salary </w:t>
                            </w:r>
                            <w:r w:rsidR="008C3570" w:rsidRPr="00CE2B5B">
                              <w:rPr>
                                <w:rFonts w:ascii="HelveticaNeueLT Pro 55 Roman" w:hAnsi="HelveticaNeueLT Pro 55 Roman"/>
                                <w:b/>
                                <w:color w:val="FFFFFF" w:themeColor="background1"/>
                                <w:sz w:val="32"/>
                                <w:szCs w:val="32"/>
                              </w:rPr>
                              <w:t>£</w:t>
                            </w:r>
                            <w:r w:rsidR="00B91E0D" w:rsidRPr="00CE2B5B">
                              <w:rPr>
                                <w:rFonts w:ascii="HelveticaNeueLT Pro 55 Roman" w:hAnsi="HelveticaNeueLT Pro 55 Roman"/>
                                <w:b/>
                                <w:color w:val="FFFFFF" w:themeColor="background1"/>
                                <w:sz w:val="32"/>
                                <w:szCs w:val="32"/>
                              </w:rPr>
                              <w:t>29,860</w:t>
                            </w:r>
                            <w:r w:rsidR="00CE2B5B">
                              <w:rPr>
                                <w:rFonts w:ascii="HelveticaNeueLT Pro 55 Roman" w:hAnsi="HelveticaNeueLT Pro 55 Roman"/>
                                <w:b/>
                                <w:color w:val="FFFFFF" w:themeColor="background1"/>
                                <w:sz w:val="32"/>
                                <w:szCs w:val="32"/>
                              </w:rPr>
                              <w:t xml:space="preserve"> per annum</w:t>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76.0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" fillcolor="#772583">
                <v:fill opacity="52428f"/>
                <v:textbox>
                  <w:txbxContent>
                    <w:p w14:paraId="76E2537D" w14:textId="0EB40BA5" w:rsidR="001A4CC3" w:rsidRPr="00CE2B5B" w:rsidRDefault="001A4CC3" w:rsidP="001A4CC3">
                      <w:pPr>
                        <w:pStyle w:val="Heading1"/>
                        <w:ind w:left="426"/>
                        <w:rPr>
                          <w:rFonts w:ascii="HelveticaNeueLT Pro 55 Roman" w:hAnsi="HelveticaNeueLT Pro 55 Roman"/>
                          <w:color w:val="FFFFFF" w:themeColor="background1"/>
                          <w:sz w:val="32"/>
                          <w:szCs w:val="32"/>
                        </w:rPr>
                      </w:pPr>
                      <w:r w:rsidRPr="00CE2B5B">
                        <w:rPr>
                          <w:rFonts w:ascii="HelveticaNeueLT Pro 55 Roman" w:hAnsi="HelveticaNeueLT Pro 55 Roman"/>
                          <w:color w:val="FFFFFF" w:themeColor="background1"/>
                          <w:sz w:val="32"/>
                          <w:szCs w:val="32"/>
                        </w:rPr>
                        <w:t>Independent Domestic Violence Advocate (Young People) (Female*)</w:t>
                      </w:r>
                    </w:p>
                    <w:p w14:paraId="1AE5BEAA" w14:textId="1C8F6266" w:rsidR="00EF17F0" w:rsidRPr="00CE2B5B" w:rsidRDefault="008C3570" w:rsidP="00835051">
                      <w:pPr>
                        <w:ind w:left="426"/>
                        <w:rPr>
                          <w:rFonts w:ascii="HelveticaNeueLT Pro 55 Roman" w:hAnsi="HelveticaNeueLT Pro 55 Roman"/>
                          <w:b/>
                          <w:color w:val="FFFFFF" w:themeColor="background1"/>
                          <w:sz w:val="32"/>
                          <w:szCs w:val="32"/>
                        </w:rPr>
                      </w:pPr>
                      <w:r w:rsidRPr="00CE2B5B">
                        <w:rPr>
                          <w:rFonts w:ascii="HelveticaNeueLT Pro 55 Roman" w:hAnsi="HelveticaNeueLT Pro 55 Roman"/>
                          <w:b/>
                          <w:color w:val="FFFFFF" w:themeColor="background1"/>
                          <w:sz w:val="32"/>
                          <w:szCs w:val="32"/>
                        </w:rPr>
                        <w:t>Full-time</w:t>
                      </w:r>
                      <w:r w:rsidR="003F3E40" w:rsidRPr="00CE2B5B">
                        <w:rPr>
                          <w:rFonts w:ascii="HelveticaNeueLT Pro 55 Roman" w:hAnsi="HelveticaNeueLT Pro 55 Roman"/>
                          <w:b/>
                          <w:color w:val="FFFFFF" w:themeColor="background1"/>
                          <w:sz w:val="32"/>
                          <w:szCs w:val="32"/>
                        </w:rPr>
                        <w:t xml:space="preserve"> </w:t>
                      </w:r>
                      <w:r w:rsidR="00EF17F0" w:rsidRPr="00CE2B5B">
                        <w:rPr>
                          <w:rFonts w:ascii="HelveticaNeueLT Pro 55 Roman" w:hAnsi="HelveticaNeueLT Pro 55 Roman"/>
                          <w:b/>
                          <w:color w:val="FFFFFF" w:themeColor="background1"/>
                          <w:sz w:val="32"/>
                          <w:szCs w:val="32"/>
                        </w:rPr>
                        <w:t>(35 hours</w:t>
                      </w:r>
                      <w:r w:rsidR="000163FE" w:rsidRPr="00CE2B5B">
                        <w:rPr>
                          <w:rFonts w:ascii="HelveticaNeueLT Pro 55 Roman" w:hAnsi="HelveticaNeueLT Pro 55 Roman"/>
                          <w:b/>
                          <w:color w:val="FFFFFF" w:themeColor="background1"/>
                          <w:sz w:val="32"/>
                          <w:szCs w:val="32"/>
                        </w:rPr>
                        <w:t>), fixed term until March 202</w:t>
                      </w:r>
                      <w:r w:rsidR="00CE2B5B">
                        <w:rPr>
                          <w:rFonts w:ascii="HelveticaNeueLT Pro 55 Roman" w:hAnsi="HelveticaNeueLT Pro 55 Roman"/>
                          <w:b/>
                          <w:color w:val="FFFFFF" w:themeColor="background1"/>
                          <w:sz w:val="32"/>
                          <w:szCs w:val="32"/>
                        </w:rPr>
                        <w:t>8</w:t>
                      </w:r>
                    </w:p>
                    <w:p w14:paraId="42AE6AFF" w14:textId="3388791E" w:rsidR="005C1BB9" w:rsidRPr="00CE2B5B" w:rsidRDefault="00FE2505" w:rsidP="00835051">
                      <w:pPr>
                        <w:ind w:left="426"/>
                        <w:rPr>
                          <w:color w:val="FFFFFF" w:themeColor="background1"/>
                          <w:sz w:val="32"/>
                          <w:szCs w:val="32"/>
                        </w:rPr>
                      </w:pPr>
                      <w:r w:rsidRPr="00CE2B5B">
                        <w:rPr>
                          <w:rFonts w:ascii="HelveticaNeueLT Pro 55 Roman" w:hAnsi="HelveticaNeueLT Pro 55 Roman"/>
                          <w:b/>
                          <w:color w:val="FFFFFF" w:themeColor="background1"/>
                          <w:sz w:val="32"/>
                          <w:szCs w:val="32"/>
                        </w:rPr>
                        <w:t xml:space="preserve">Salary </w:t>
                      </w:r>
                      <w:r w:rsidR="008C3570" w:rsidRPr="00CE2B5B">
                        <w:rPr>
                          <w:rFonts w:ascii="HelveticaNeueLT Pro 55 Roman" w:hAnsi="HelveticaNeueLT Pro 55 Roman"/>
                          <w:b/>
                          <w:color w:val="FFFFFF" w:themeColor="background1"/>
                          <w:sz w:val="32"/>
                          <w:szCs w:val="32"/>
                        </w:rPr>
                        <w:t>£</w:t>
                      </w:r>
                      <w:r w:rsidR="00B91E0D" w:rsidRPr="00CE2B5B">
                        <w:rPr>
                          <w:rFonts w:ascii="HelveticaNeueLT Pro 55 Roman" w:hAnsi="HelveticaNeueLT Pro 55 Roman"/>
                          <w:b/>
                          <w:color w:val="FFFFFF" w:themeColor="background1"/>
                          <w:sz w:val="32"/>
                          <w:szCs w:val="32"/>
                        </w:rPr>
                        <w:t>29,860</w:t>
                      </w:r>
                      <w:r w:rsidR="00CE2B5B">
                        <w:rPr>
                          <w:rFonts w:ascii="HelveticaNeueLT Pro 55 Roman" w:hAnsi="HelveticaNeueLT Pro 55 Roman"/>
                          <w:b/>
                          <w:color w:val="FFFFFF" w:themeColor="background1"/>
                          <w:sz w:val="32"/>
                          <w:szCs w:val="32"/>
                        </w:rPr>
                        <w:t xml:space="preserve"> per annum</w:t>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6F98E762" w:rsidR="0033469E" w:rsidRDefault="0033469E" w:rsidP="00016F7D">
      <w:pPr>
        <w:rPr>
          <w:rFonts w:ascii="Arial" w:hAnsi="Arial" w:cs="Arial"/>
        </w:rPr>
      </w:pPr>
    </w:p>
    <w:p w14:paraId="7C1F2D8C" w14:textId="5E36DBF2" w:rsidR="0033469E" w:rsidRDefault="0033469E" w:rsidP="00016F7D">
      <w:pPr>
        <w:rPr>
          <w:rFonts w:ascii="Arial" w:hAnsi="Arial" w:cs="Arial"/>
        </w:rPr>
      </w:pPr>
    </w:p>
    <w:p w14:paraId="53234094" w14:textId="79A0B55E" w:rsidR="0033469E" w:rsidRDefault="00B91E0D"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2757F74B">
                <wp:simplePos x="0" y="0"/>
                <wp:positionH relativeFrom="page">
                  <wp:posOffset>-14630</wp:posOffset>
                </wp:positionH>
                <wp:positionV relativeFrom="paragraph">
                  <wp:posOffset>222351</wp:posOffset>
                </wp:positionV>
                <wp:extent cx="7889240" cy="3913632"/>
                <wp:effectExtent l="0" t="0" r="16510"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3913632"/>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0"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9B04341" w14:textId="71D90F98" w:rsidR="00353B90" w:rsidRDefault="000163FE" w:rsidP="00353B90">
                            <w:pPr>
                              <w:spacing w:line="240" w:lineRule="auto"/>
                              <w:ind w:left="426" w:right="878"/>
                              <w:jc w:val="both"/>
                              <w:rPr>
                                <w:rFonts w:ascii="HelveticaNeueLT Pro 55 Roman" w:hAnsi="HelveticaNeueLT Pro 55 Roman"/>
                              </w:rPr>
                            </w:pPr>
                            <w:r>
                              <w:rPr>
                                <w:rFonts w:ascii="HelveticaNeueLT Pro 55 Roman" w:eastAsia="Times New Roman" w:hAnsi="HelveticaNeueLT Pro 55 Roman" w:cs="Arial"/>
                              </w:rPr>
                              <w:t xml:space="preserve">We </w:t>
                            </w:r>
                            <w:r w:rsidRPr="00E056B1">
                              <w:rPr>
                                <w:rFonts w:ascii="HelveticaNeueLT Pro 55 Roman" w:eastAsia="Times New Roman" w:hAnsi="HelveticaNeueLT Pro 55 Roman" w:cs="Arial"/>
                              </w:rPr>
                              <w:t>are looking for</w:t>
                            </w:r>
                            <w:r>
                              <w:rPr>
                                <w:rFonts w:ascii="HelveticaNeueLT Pro 55 Roman" w:eastAsia="Times New Roman" w:hAnsi="HelveticaNeueLT Pro 55 Roman" w:cs="Arial"/>
                              </w:rPr>
                              <w:t xml:space="preserve"> a Young People’s IDVA* to join our team. </w:t>
                            </w:r>
                            <w:r w:rsidRPr="001B098B">
                              <w:rPr>
                                <w:rFonts w:ascii="HelveticaNeueLT Pro 55 Roman" w:hAnsi="HelveticaNeueLT Pro 55 Roman"/>
                              </w:rPr>
                              <w:t>When individuals and families experience domestic violence and abuse they can feel frightened &amp; isolated and unsure of options available to keep themselves safe</w:t>
                            </w:r>
                            <w:r>
                              <w:rPr>
                                <w:rFonts w:ascii="HelveticaNeueLT Pro 55 Roman" w:hAnsi="HelveticaNeueLT Pro 55 Roman"/>
                              </w:rPr>
                              <w:t xml:space="preserve">. For young people, it can prevent access to the support and services they need. </w:t>
                            </w:r>
                          </w:p>
                          <w:p w14:paraId="03570F52" w14:textId="77777777" w:rsidR="00353B90" w:rsidRDefault="00353B90" w:rsidP="00353B90">
                            <w:pPr>
                              <w:spacing w:line="240" w:lineRule="auto"/>
                              <w:ind w:left="426" w:right="878"/>
                              <w:jc w:val="both"/>
                              <w:rPr>
                                <w:rFonts w:ascii="HelveticaNeueLT Pro 55 Roman" w:hAnsi="HelveticaNeueLT Pro 55 Roman"/>
                                <w:sz w:val="24"/>
                                <w:szCs w:val="24"/>
                              </w:rPr>
                            </w:pPr>
                          </w:p>
                          <w:p w14:paraId="3114D30D" w14:textId="4A10D8B9" w:rsidR="00353B90" w:rsidRPr="00353B90" w:rsidRDefault="00353B90" w:rsidP="00353B90">
                            <w:pPr>
                              <w:spacing w:line="240" w:lineRule="auto"/>
                              <w:ind w:left="426" w:right="878"/>
                              <w:jc w:val="both"/>
                              <w:rPr>
                                <w:rFonts w:ascii="HelveticaNeueLT Pro 55 Roman" w:hAnsi="HelveticaNeueLT Pro 55 Roman"/>
                              </w:rPr>
                            </w:pPr>
                            <w:r w:rsidRPr="00353B90">
                              <w:rPr>
                                <w:rFonts w:ascii="HelveticaNeueLT Pro 55 Roman" w:hAnsi="HelveticaNeueLT Pro 55 Roman"/>
                              </w:rPr>
                              <w:t>The Young People’s IDVA supports the most vulnerable and high-risk victim-survivors aged 16 -25 and works to increase knowledge to front line staff of young victim-survivors, helping to break down barriers for the individual whilst working to improve the processes and pathways for future service users.</w:t>
                            </w:r>
                          </w:p>
                          <w:p w14:paraId="1CA2BC71" w14:textId="77777777" w:rsidR="000163FE" w:rsidRPr="00E056B1" w:rsidRDefault="000163FE" w:rsidP="000163FE">
                            <w:pPr>
                              <w:spacing w:line="240" w:lineRule="auto"/>
                              <w:ind w:right="878"/>
                              <w:jc w:val="both"/>
                              <w:rPr>
                                <w:rFonts w:ascii="HelveticaNeueLT Pro 55 Roman" w:eastAsia="Times New Roman" w:hAnsi="HelveticaNeueLT Pro 55 Roman" w:cs="Arial"/>
                              </w:rPr>
                            </w:pPr>
                          </w:p>
                          <w:p w14:paraId="2A23EC6E" w14:textId="77777777" w:rsidR="000163FE" w:rsidRPr="00E056B1" w:rsidRDefault="000163FE" w:rsidP="000163FE">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64BEDBB9" w14:textId="77777777" w:rsidR="005A0E2F" w:rsidRPr="005A0E2F" w:rsidRDefault="000163FE" w:rsidP="00DC173E">
                            <w:pPr>
                              <w:pStyle w:val="ListParagraph"/>
                              <w:numPr>
                                <w:ilvl w:val="0"/>
                                <w:numId w:val="2"/>
                              </w:numPr>
                              <w:spacing w:line="240" w:lineRule="auto"/>
                              <w:ind w:right="878"/>
                              <w:jc w:val="both"/>
                              <w:rPr>
                                <w:rFonts w:ascii="HelveticaNeueLT Pro 55 Roman" w:eastAsia="Times New Roman" w:hAnsi="HelveticaNeueLT Pro 55 Roman" w:cs="Arial"/>
                              </w:rPr>
                            </w:pPr>
                            <w:r w:rsidRPr="005A0E2F">
                              <w:rPr>
                                <w:rFonts w:ascii="HelveticaNeueLT Pro 55 Roman" w:hAnsi="HelveticaNeueLT Pro 55 Roman"/>
                              </w:rPr>
                              <w:t xml:space="preserve">Experience of engaging with, assessing and supporting vulnerable </w:t>
                            </w:r>
                            <w:r w:rsidR="005A0E2F" w:rsidRPr="005A0E2F">
                              <w:rPr>
                                <w:rFonts w:ascii="HelveticaNeueLT Pro 55 Roman" w:hAnsi="HelveticaNeueLT Pro 55 Roman"/>
                              </w:rPr>
                              <w:t xml:space="preserve">young </w:t>
                            </w:r>
                            <w:r w:rsidRPr="005A0E2F">
                              <w:rPr>
                                <w:rFonts w:ascii="HelveticaNeueLT Pro 55 Roman" w:hAnsi="HelveticaNeueLT Pro 55 Roman"/>
                              </w:rPr>
                              <w:t>people</w:t>
                            </w:r>
                          </w:p>
                          <w:p w14:paraId="7D29EAEE" w14:textId="6F2B21DC" w:rsidR="000163FE" w:rsidRPr="005A0E2F" w:rsidRDefault="000163FE" w:rsidP="00DC173E">
                            <w:pPr>
                              <w:pStyle w:val="ListParagraph"/>
                              <w:numPr>
                                <w:ilvl w:val="0"/>
                                <w:numId w:val="2"/>
                              </w:numPr>
                              <w:spacing w:line="240" w:lineRule="auto"/>
                              <w:ind w:right="878"/>
                              <w:jc w:val="both"/>
                              <w:rPr>
                                <w:rFonts w:ascii="HelveticaNeueLT Pro 55 Roman" w:eastAsia="Times New Roman" w:hAnsi="HelveticaNeueLT Pro 55 Roman" w:cs="Arial"/>
                              </w:rPr>
                            </w:pPr>
                            <w:r w:rsidRPr="005A0E2F">
                              <w:rPr>
                                <w:rFonts w:ascii="HelveticaNeueLT Pro 55 Roman" w:eastAsia="Times New Roman" w:hAnsi="HelveticaNeueLT Pro 55 Roman" w:cs="Arial"/>
                              </w:rPr>
                              <w:t xml:space="preserve">Experience of </w:t>
                            </w:r>
                            <w:r w:rsidRPr="005A0E2F">
                              <w:rPr>
                                <w:rFonts w:ascii="HelveticaNeueLT Pro 55 Roman" w:hAnsi="HelveticaNeueLT Pro 55 Roman"/>
                              </w:rPr>
                              <w:t>developing, influencing and encouraging partnership working.</w:t>
                            </w:r>
                          </w:p>
                          <w:p w14:paraId="4C26968F" w14:textId="77777777" w:rsidR="000163FE" w:rsidRPr="00671F19" w:rsidRDefault="000163FE" w:rsidP="000163FE">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rPr>
                              <w:t>E</w:t>
                            </w:r>
                            <w:r w:rsidRPr="00AF4707">
                              <w:rPr>
                                <w:rFonts w:ascii="HelveticaNeueLT Pro 55 Roman" w:hAnsi="HelveticaNeueLT Pro 55 Roman"/>
                              </w:rPr>
                              <w:t>xcellent crisis management skills and the ability to deal with stressful and difficult situations.</w:t>
                            </w:r>
                          </w:p>
                          <w:p w14:paraId="7F6ACD94" w14:textId="77777777" w:rsidR="000163FE" w:rsidRDefault="000163FE" w:rsidP="000163FE">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thorough understanding of IDVA work.</w:t>
                            </w:r>
                          </w:p>
                          <w:p w14:paraId="63DB6C43" w14:textId="77777777" w:rsidR="000163FE" w:rsidRPr="008C3570" w:rsidRDefault="000163FE" w:rsidP="00B87EDD">
                            <w:pPr>
                              <w:spacing w:line="240" w:lineRule="auto"/>
                              <w:ind w:left="426" w:right="878"/>
                              <w:jc w:val="both"/>
                              <w:rPr>
                                <w:rFonts w:ascii="HelveticaNeueLT Pro 55 Roman" w:eastAsia="Times New Roman" w:hAnsi="HelveticaNeueLT Pro 55 Roman" w:cs="Arial"/>
                              </w:rPr>
                            </w:pPr>
                          </w:p>
                          <w:bookmarkEnd w:id="0"/>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2A7D0D8C" w14:textId="77777777" w:rsidR="00EE46D6" w:rsidRPr="000163FE" w:rsidRDefault="00EE46D6" w:rsidP="000163FE">
                            <w:pPr>
                              <w:spacing w:line="240" w:lineRule="auto"/>
                              <w:ind w:right="878"/>
                              <w:jc w:val="both"/>
                              <w:rPr>
                                <w:rFonts w:ascii="HelveticaNeueLT Pro 55 Roman" w:eastAsia="Times New Roman" w:hAnsi="HelveticaNeueLT Pro 55 Roman" w:cs="Arial"/>
                              </w:rPr>
                            </w:pPr>
                          </w:p>
                          <w:p w14:paraId="5D1A58AA" w14:textId="7C398BF5"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CD5769">
                              <w:rPr>
                                <w:rFonts w:ascii="HelveticaNeueLT Pro 55 Roman" w:eastAsia="Times New Roman" w:hAnsi="HelveticaNeueLT Pro 55 Roman" w:cs="Arial"/>
                                <w:b/>
                              </w:rPr>
                              <w:t>17/06/2026</w:t>
                            </w:r>
                            <w:r w:rsidRPr="00AB5BA0">
                              <w:rPr>
                                <w:rFonts w:ascii="HelveticaNeueLT Pro 55 Roman" w:eastAsia="Times New Roman" w:hAnsi="HelveticaNeueLT Pro 55 Roman" w:cs="Arial"/>
                              </w:rPr>
                              <w:t xml:space="preserve">; interviews will be held on </w:t>
                            </w:r>
                            <w:r w:rsidR="00CD5769">
                              <w:rPr>
                                <w:rFonts w:ascii="HelveticaNeueLT Pro 55 Roman" w:eastAsia="Times New Roman" w:hAnsi="HelveticaNeueLT Pro 55 Roman" w:cs="Arial"/>
                                <w:b/>
                              </w:rPr>
                              <w:t>30/06/2026</w:t>
                            </w:r>
                            <w:r w:rsidR="00702FB5" w:rsidRPr="00513A25">
                              <w:rPr>
                                <w:rFonts w:ascii="HelveticaNeueLT Pro 55 Roman" w:eastAsia="Times New Roman" w:hAnsi="HelveticaNeueLT Pro 55 Roman" w:cs="Arial"/>
                                <w:b/>
                              </w:rPr>
                              <w:t xml:space="preserve"> and</w:t>
                            </w:r>
                            <w:r w:rsidR="00513A25" w:rsidRPr="00513A25">
                              <w:rPr>
                                <w:rFonts w:ascii="HelveticaNeueLT Pro 55 Roman" w:eastAsia="Times New Roman" w:hAnsi="HelveticaNeueLT Pro 55 Roman" w:cs="Arial"/>
                                <w:b/>
                              </w:rPr>
                              <w:t xml:space="preserve"> </w:t>
                            </w:r>
                            <w:r w:rsidR="00CD5769">
                              <w:rPr>
                                <w:rFonts w:ascii="HelveticaNeueLT Pro 55 Roman" w:eastAsia="Times New Roman" w:hAnsi="HelveticaNeueLT Pro 55 Roman" w:cs="Arial"/>
                                <w:b/>
                              </w:rPr>
                              <w:t>01/07/2026.</w:t>
                            </w:r>
                            <w:r w:rsidR="00702FB5">
                              <w:rPr>
                                <w:rFonts w:ascii="HelveticaNeueLT Pro 55 Roman" w:eastAsia="Times New Roman" w:hAnsi="HelveticaNeueLT Pro 55 Roman" w:cs="Arial"/>
                                <w:b/>
                                <w: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1.15pt;margin-top:17.5pt;width:621.2pt;height:30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" fillcolor="#f0eee4">
                <v:textbo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1"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9B04341" w14:textId="71D90F98" w:rsidR="00353B90" w:rsidRDefault="000163FE" w:rsidP="00353B90">
                      <w:pPr>
                        <w:spacing w:line="240" w:lineRule="auto"/>
                        <w:ind w:left="426" w:right="878"/>
                        <w:jc w:val="both"/>
                        <w:rPr>
                          <w:rFonts w:ascii="HelveticaNeueLT Pro 55 Roman" w:hAnsi="HelveticaNeueLT Pro 55 Roman"/>
                        </w:rPr>
                      </w:pPr>
                      <w:r>
                        <w:rPr>
                          <w:rFonts w:ascii="HelveticaNeueLT Pro 55 Roman" w:eastAsia="Times New Roman" w:hAnsi="HelveticaNeueLT Pro 55 Roman" w:cs="Arial"/>
                        </w:rPr>
                        <w:t xml:space="preserve">We </w:t>
                      </w:r>
                      <w:r w:rsidRPr="00E056B1">
                        <w:rPr>
                          <w:rFonts w:ascii="HelveticaNeueLT Pro 55 Roman" w:eastAsia="Times New Roman" w:hAnsi="HelveticaNeueLT Pro 55 Roman" w:cs="Arial"/>
                        </w:rPr>
                        <w:t>are looking for</w:t>
                      </w:r>
                      <w:r>
                        <w:rPr>
                          <w:rFonts w:ascii="HelveticaNeueLT Pro 55 Roman" w:eastAsia="Times New Roman" w:hAnsi="HelveticaNeueLT Pro 55 Roman" w:cs="Arial"/>
                        </w:rPr>
                        <w:t xml:space="preserve"> a Young People’s IDVA* to join our team. </w:t>
                      </w:r>
                      <w:r w:rsidRPr="001B098B">
                        <w:rPr>
                          <w:rFonts w:ascii="HelveticaNeueLT Pro 55 Roman" w:hAnsi="HelveticaNeueLT Pro 55 Roman"/>
                        </w:rPr>
                        <w:t>When individuals and families experience domestic violence and abuse they can feel frightened &amp; isolated and unsure of options available to keep themselves safe</w:t>
                      </w:r>
                      <w:r>
                        <w:rPr>
                          <w:rFonts w:ascii="HelveticaNeueLT Pro 55 Roman" w:hAnsi="HelveticaNeueLT Pro 55 Roman"/>
                        </w:rPr>
                        <w:t xml:space="preserve">. For young people, it can prevent access to the support and services they need. </w:t>
                      </w:r>
                    </w:p>
                    <w:p w14:paraId="03570F52" w14:textId="77777777" w:rsidR="00353B90" w:rsidRDefault="00353B90" w:rsidP="00353B90">
                      <w:pPr>
                        <w:spacing w:line="240" w:lineRule="auto"/>
                        <w:ind w:left="426" w:right="878"/>
                        <w:jc w:val="both"/>
                        <w:rPr>
                          <w:rFonts w:ascii="HelveticaNeueLT Pro 55 Roman" w:hAnsi="HelveticaNeueLT Pro 55 Roman"/>
                          <w:sz w:val="24"/>
                          <w:szCs w:val="24"/>
                        </w:rPr>
                      </w:pPr>
                    </w:p>
                    <w:p w14:paraId="3114D30D" w14:textId="4A10D8B9" w:rsidR="00353B90" w:rsidRPr="00353B90" w:rsidRDefault="00353B90" w:rsidP="00353B90">
                      <w:pPr>
                        <w:spacing w:line="240" w:lineRule="auto"/>
                        <w:ind w:left="426" w:right="878"/>
                        <w:jc w:val="both"/>
                        <w:rPr>
                          <w:rFonts w:ascii="HelveticaNeueLT Pro 55 Roman" w:hAnsi="HelveticaNeueLT Pro 55 Roman"/>
                        </w:rPr>
                      </w:pPr>
                      <w:r w:rsidRPr="00353B90">
                        <w:rPr>
                          <w:rFonts w:ascii="HelveticaNeueLT Pro 55 Roman" w:hAnsi="HelveticaNeueLT Pro 55 Roman"/>
                        </w:rPr>
                        <w:t>The Young People’s IDVA supports the most vulnerable and high-risk victim-survivors aged 16 -25 and works to increase knowledge to front line staff of young victim-survivors, helping to break down barriers for the individual whilst working to improve the processes and pathways for future service users.</w:t>
                      </w:r>
                    </w:p>
                    <w:p w14:paraId="1CA2BC71" w14:textId="77777777" w:rsidR="000163FE" w:rsidRPr="00E056B1" w:rsidRDefault="000163FE" w:rsidP="000163FE">
                      <w:pPr>
                        <w:spacing w:line="240" w:lineRule="auto"/>
                        <w:ind w:right="878"/>
                        <w:jc w:val="both"/>
                        <w:rPr>
                          <w:rFonts w:ascii="HelveticaNeueLT Pro 55 Roman" w:eastAsia="Times New Roman" w:hAnsi="HelveticaNeueLT Pro 55 Roman" w:cs="Arial"/>
                        </w:rPr>
                      </w:pPr>
                    </w:p>
                    <w:p w14:paraId="2A23EC6E" w14:textId="77777777" w:rsidR="000163FE" w:rsidRPr="00E056B1" w:rsidRDefault="000163FE" w:rsidP="000163FE">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64BEDBB9" w14:textId="77777777" w:rsidR="005A0E2F" w:rsidRPr="005A0E2F" w:rsidRDefault="000163FE" w:rsidP="00DC173E">
                      <w:pPr>
                        <w:pStyle w:val="ListParagraph"/>
                        <w:numPr>
                          <w:ilvl w:val="0"/>
                          <w:numId w:val="2"/>
                        </w:numPr>
                        <w:spacing w:line="240" w:lineRule="auto"/>
                        <w:ind w:right="878"/>
                        <w:jc w:val="both"/>
                        <w:rPr>
                          <w:rFonts w:ascii="HelveticaNeueLT Pro 55 Roman" w:eastAsia="Times New Roman" w:hAnsi="HelveticaNeueLT Pro 55 Roman" w:cs="Arial"/>
                        </w:rPr>
                      </w:pPr>
                      <w:r w:rsidRPr="005A0E2F">
                        <w:rPr>
                          <w:rFonts w:ascii="HelveticaNeueLT Pro 55 Roman" w:hAnsi="HelveticaNeueLT Pro 55 Roman"/>
                        </w:rPr>
                        <w:t xml:space="preserve">Experience of engaging with, assessing and supporting vulnerable </w:t>
                      </w:r>
                      <w:r w:rsidR="005A0E2F" w:rsidRPr="005A0E2F">
                        <w:rPr>
                          <w:rFonts w:ascii="HelveticaNeueLT Pro 55 Roman" w:hAnsi="HelveticaNeueLT Pro 55 Roman"/>
                        </w:rPr>
                        <w:t xml:space="preserve">young </w:t>
                      </w:r>
                      <w:r w:rsidRPr="005A0E2F">
                        <w:rPr>
                          <w:rFonts w:ascii="HelveticaNeueLT Pro 55 Roman" w:hAnsi="HelveticaNeueLT Pro 55 Roman"/>
                        </w:rPr>
                        <w:t>people</w:t>
                      </w:r>
                    </w:p>
                    <w:p w14:paraId="7D29EAEE" w14:textId="6F2B21DC" w:rsidR="000163FE" w:rsidRPr="005A0E2F" w:rsidRDefault="000163FE" w:rsidP="00DC173E">
                      <w:pPr>
                        <w:pStyle w:val="ListParagraph"/>
                        <w:numPr>
                          <w:ilvl w:val="0"/>
                          <w:numId w:val="2"/>
                        </w:numPr>
                        <w:spacing w:line="240" w:lineRule="auto"/>
                        <w:ind w:right="878"/>
                        <w:jc w:val="both"/>
                        <w:rPr>
                          <w:rFonts w:ascii="HelveticaNeueLT Pro 55 Roman" w:eastAsia="Times New Roman" w:hAnsi="HelveticaNeueLT Pro 55 Roman" w:cs="Arial"/>
                        </w:rPr>
                      </w:pPr>
                      <w:r w:rsidRPr="005A0E2F">
                        <w:rPr>
                          <w:rFonts w:ascii="HelveticaNeueLT Pro 55 Roman" w:eastAsia="Times New Roman" w:hAnsi="HelveticaNeueLT Pro 55 Roman" w:cs="Arial"/>
                        </w:rPr>
                        <w:t xml:space="preserve">Experience of </w:t>
                      </w:r>
                      <w:r w:rsidRPr="005A0E2F">
                        <w:rPr>
                          <w:rFonts w:ascii="HelveticaNeueLT Pro 55 Roman" w:hAnsi="HelveticaNeueLT Pro 55 Roman"/>
                        </w:rPr>
                        <w:t>developing, influencing and encouraging partnership working.</w:t>
                      </w:r>
                    </w:p>
                    <w:p w14:paraId="4C26968F" w14:textId="77777777" w:rsidR="000163FE" w:rsidRPr="00671F19" w:rsidRDefault="000163FE" w:rsidP="000163FE">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rPr>
                        <w:t>E</w:t>
                      </w:r>
                      <w:r w:rsidRPr="00AF4707">
                        <w:rPr>
                          <w:rFonts w:ascii="HelveticaNeueLT Pro 55 Roman" w:hAnsi="HelveticaNeueLT Pro 55 Roman"/>
                        </w:rPr>
                        <w:t>xcellent crisis management skills and the ability to deal with stressful and difficult situations.</w:t>
                      </w:r>
                    </w:p>
                    <w:p w14:paraId="7F6ACD94" w14:textId="77777777" w:rsidR="000163FE" w:rsidRDefault="000163FE" w:rsidP="000163FE">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thorough understanding of IDVA work.</w:t>
                      </w:r>
                    </w:p>
                    <w:p w14:paraId="63DB6C43" w14:textId="77777777" w:rsidR="000163FE" w:rsidRPr="008C3570" w:rsidRDefault="000163FE" w:rsidP="00B87EDD">
                      <w:pPr>
                        <w:spacing w:line="240" w:lineRule="auto"/>
                        <w:ind w:left="426" w:right="878"/>
                        <w:jc w:val="both"/>
                        <w:rPr>
                          <w:rFonts w:ascii="HelveticaNeueLT Pro 55 Roman" w:eastAsia="Times New Roman" w:hAnsi="HelveticaNeueLT Pro 55 Roman" w:cs="Arial"/>
                        </w:rPr>
                      </w:pPr>
                    </w:p>
                    <w:bookmarkEnd w:id="1"/>
                    <w:p w14:paraId="10DC7764" w14:textId="67C9B93C" w:rsidR="00683F6F" w:rsidRDefault="00124BD2" w:rsidP="00B87EDD">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005C1BB9" w:rsidRPr="00E056B1">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is the largest women’s charitable organisation in Leeds and provides</w:t>
                      </w:r>
                      <w:r w:rsidR="00683F6F">
                        <w:rPr>
                          <w:rFonts w:ascii="HelveticaNeueLT Pro 55 Roman" w:eastAsia="Times New Roman" w:hAnsi="HelveticaNeueLT Pro 55 Roman" w:cs="Arial"/>
                        </w:rPr>
                        <w:t xml:space="preserve"> services for victims of domestic violence and abuse, honour-based violence, forced marriage, trafficking, </w:t>
                      </w:r>
                      <w:r w:rsidR="00A57F8C">
                        <w:rPr>
                          <w:rFonts w:ascii="HelveticaNeueLT Pro 55 Roman" w:eastAsia="Times New Roman" w:hAnsi="HelveticaNeueLT Pro 55 Roman" w:cs="Arial"/>
                        </w:rPr>
                        <w:t>stalking and harassment</w:t>
                      </w:r>
                      <w:r w:rsidR="00FE2505">
                        <w:rPr>
                          <w:rFonts w:ascii="HelveticaNeueLT Pro 55 Roman" w:eastAsia="Times New Roman" w:hAnsi="HelveticaNeueLT Pro 55 Roman" w:cs="Arial"/>
                        </w:rPr>
                        <w:t xml:space="preserve"> and</w:t>
                      </w:r>
                      <w:r w:rsidR="00FE2505" w:rsidRPr="00FE2505">
                        <w:rPr>
                          <w:rFonts w:ascii="HelveticaNeueLT Pro 55 Roman" w:eastAsia="Times New Roman" w:hAnsi="HelveticaNeueLT Pro 55 Roman" w:cs="Arial"/>
                        </w:rPr>
                        <w:t xml:space="preserve"> </w:t>
                      </w:r>
                      <w:r w:rsidR="00FE2505">
                        <w:rPr>
                          <w:rFonts w:ascii="HelveticaNeueLT Pro 55 Roman" w:eastAsia="Times New Roman" w:hAnsi="HelveticaNeueLT Pro 55 Roman" w:cs="Arial"/>
                        </w:rPr>
                        <w:t xml:space="preserve">is the lead agency for two </w:t>
                      </w:r>
                      <w:r w:rsidR="00C265AA">
                        <w:rPr>
                          <w:rFonts w:ascii="HelveticaNeueLT Pro 55 Roman" w:eastAsia="Times New Roman" w:hAnsi="HelveticaNeueLT Pro 55 Roman" w:cs="Arial"/>
                        </w:rPr>
                        <w:t>consortia</w:t>
                      </w:r>
                      <w:r w:rsidR="00FE2505">
                        <w:rPr>
                          <w:rFonts w:ascii="HelveticaNeueLT Pro 55 Roman" w:eastAsia="Times New Roman" w:hAnsi="HelveticaNeueLT Pro 55 Roman" w:cs="Arial"/>
                        </w:rPr>
                        <w:t>, Leeds Domestic Violence Service and Women’s Lives Leeds</w:t>
                      </w:r>
                      <w:r w:rsidR="00A06A61">
                        <w:rPr>
                          <w:rFonts w:ascii="HelveticaNeueLT Pro 55 Roman" w:eastAsia="Times New Roman" w:hAnsi="HelveticaNeueLT Pro 55 Roman" w:cs="Arial"/>
                        </w:rPr>
                        <w:t>.</w:t>
                      </w:r>
                    </w:p>
                    <w:p w14:paraId="2A7D0D8C" w14:textId="77777777" w:rsidR="00EE46D6" w:rsidRPr="000163FE" w:rsidRDefault="00EE46D6" w:rsidP="000163FE">
                      <w:pPr>
                        <w:spacing w:line="240" w:lineRule="auto"/>
                        <w:ind w:right="878"/>
                        <w:jc w:val="both"/>
                        <w:rPr>
                          <w:rFonts w:ascii="HelveticaNeueLT Pro 55 Roman" w:eastAsia="Times New Roman" w:hAnsi="HelveticaNeueLT Pro 55 Roman" w:cs="Arial"/>
                        </w:rPr>
                      </w:pPr>
                    </w:p>
                    <w:p w14:paraId="5D1A58AA" w14:textId="7C398BF5"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Pr="00CC04F0">
                        <w:rPr>
                          <w:rFonts w:ascii="HelveticaNeueLT Pro 55 Roman" w:eastAsia="Times New Roman" w:hAnsi="HelveticaNeueLT Pro 55 Roman" w:cs="Arial"/>
                          <w:b/>
                        </w:rPr>
                        <w:t>9.00 am</w:t>
                      </w:r>
                      <w:r w:rsidRPr="00AB5BA0">
                        <w:rPr>
                          <w:rFonts w:ascii="HelveticaNeueLT Pro 55 Roman" w:eastAsia="Times New Roman" w:hAnsi="HelveticaNeueLT Pro 55 Roman" w:cs="Arial"/>
                        </w:rPr>
                        <w:t xml:space="preserve"> on </w:t>
                      </w:r>
                      <w:r w:rsidR="00CD5769">
                        <w:rPr>
                          <w:rFonts w:ascii="HelveticaNeueLT Pro 55 Roman" w:eastAsia="Times New Roman" w:hAnsi="HelveticaNeueLT Pro 55 Roman" w:cs="Arial"/>
                          <w:b/>
                        </w:rPr>
                        <w:t>17/06/2026</w:t>
                      </w:r>
                      <w:r w:rsidRPr="00AB5BA0">
                        <w:rPr>
                          <w:rFonts w:ascii="HelveticaNeueLT Pro 55 Roman" w:eastAsia="Times New Roman" w:hAnsi="HelveticaNeueLT Pro 55 Roman" w:cs="Arial"/>
                        </w:rPr>
                        <w:t xml:space="preserve">; interviews will be held on </w:t>
                      </w:r>
                      <w:r w:rsidR="00CD5769">
                        <w:rPr>
                          <w:rFonts w:ascii="HelveticaNeueLT Pro 55 Roman" w:eastAsia="Times New Roman" w:hAnsi="HelveticaNeueLT Pro 55 Roman" w:cs="Arial"/>
                          <w:b/>
                        </w:rPr>
                        <w:t>30/06/2026</w:t>
                      </w:r>
                      <w:r w:rsidR="00702FB5" w:rsidRPr="00513A25">
                        <w:rPr>
                          <w:rFonts w:ascii="HelveticaNeueLT Pro 55 Roman" w:eastAsia="Times New Roman" w:hAnsi="HelveticaNeueLT Pro 55 Roman" w:cs="Arial"/>
                          <w:b/>
                        </w:rPr>
                        <w:t xml:space="preserve"> and</w:t>
                      </w:r>
                      <w:r w:rsidR="00513A25" w:rsidRPr="00513A25">
                        <w:rPr>
                          <w:rFonts w:ascii="HelveticaNeueLT Pro 55 Roman" w:eastAsia="Times New Roman" w:hAnsi="HelveticaNeueLT Pro 55 Roman" w:cs="Arial"/>
                          <w:b/>
                        </w:rPr>
                        <w:t xml:space="preserve"> </w:t>
                      </w:r>
                      <w:r w:rsidR="00CD5769">
                        <w:rPr>
                          <w:rFonts w:ascii="HelveticaNeueLT Pro 55 Roman" w:eastAsia="Times New Roman" w:hAnsi="HelveticaNeueLT Pro 55 Roman" w:cs="Arial"/>
                          <w:b/>
                        </w:rPr>
                        <w:t>01/07/2026.</w:t>
                      </w:r>
                      <w:r w:rsidR="00702FB5">
                        <w:rPr>
                          <w:rFonts w:ascii="HelveticaNeueLT Pro 55 Roman" w:eastAsia="Times New Roman" w:hAnsi="HelveticaNeueLT Pro 55 Roman" w:cs="Arial"/>
                          <w:b/>
                          <w:i/>
                        </w:rPr>
                        <w:t xml:space="preserve"> </w:t>
                      </w:r>
                    </w:p>
                  </w:txbxContent>
                </v:textbox>
                <w10:wrap anchorx="page"/>
              </v:shape>
            </w:pict>
          </mc:Fallback>
        </mc:AlternateContent>
      </w:r>
    </w:p>
    <w:p w14:paraId="0A715D30" w14:textId="0BEC2FEE" w:rsidR="0033469E" w:rsidRDefault="0033469E" w:rsidP="00016F7D">
      <w:pPr>
        <w:rPr>
          <w:rFonts w:ascii="Arial" w:hAnsi="Arial" w:cs="Arial"/>
        </w:rPr>
      </w:pP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bookmarkStart w:id="2" w:name="_GoBack"/>
      <w:bookmarkEnd w:id="2"/>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0029FB22" w:rsidR="00EE1492" w:rsidRDefault="00B91E0D"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4B8A630B">
                <wp:simplePos x="0" y="0"/>
                <wp:positionH relativeFrom="page">
                  <wp:posOffset>-19050</wp:posOffset>
                </wp:positionH>
                <wp:positionV relativeFrom="paragraph">
                  <wp:posOffset>151130</wp:posOffset>
                </wp:positionV>
                <wp:extent cx="7905115" cy="3301365"/>
                <wp:effectExtent l="0" t="0" r="19685"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301365"/>
                        </a:xfrm>
                        <a:prstGeom prst="rect">
                          <a:avLst/>
                        </a:prstGeom>
                        <a:solidFill>
                          <a:srgbClr val="772583">
                            <a:alpha val="80000"/>
                          </a:srgbClr>
                        </a:solidFill>
                        <a:ln w="9525">
                          <a:solidFill>
                            <a:srgbClr val="000000"/>
                          </a:solidFill>
                          <a:miter lim="800000"/>
                          <a:headEnd/>
                          <a:tailEnd/>
                        </a:ln>
                      </wps:spPr>
                      <wps:txbx>
                        <w:txbxContent>
                          <w:p w14:paraId="428D289D" w14:textId="43BE9DA6"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28873343" w14:textId="56DA3A35" w:rsidR="005C1BB9" w:rsidRPr="00CE2B5B" w:rsidRDefault="00CE2B5B" w:rsidP="00EE46D6">
                            <w:pPr>
                              <w:pStyle w:val="BodyText2"/>
                              <w:ind w:left="426" w:right="878"/>
                              <w:jc w:val="both"/>
                              <w:rPr>
                                <w:rStyle w:val="Hyperlink"/>
                                <w:rFonts w:ascii="HelveticaNeueLT Pro 55 Roman" w:hAnsi="HelveticaNeueLT Pro 55 Roman"/>
                                <w:b/>
                                <w:color w:val="FFFFFF" w:themeColor="background1"/>
                              </w:rPr>
                            </w:pPr>
                            <w:hyperlink r:id="rId10" w:history="1">
                              <w:r w:rsidRPr="00CE2B5B">
                                <w:rPr>
                                  <w:rStyle w:val="Hyperlink"/>
                                  <w:rFonts w:ascii="HelveticaNeueLT Pro 55 Roman" w:hAnsi="HelveticaNeueLT Pro 55 Roman"/>
                                  <w:b/>
                                  <w:color w:val="FFFFFF" w:themeColor="background1"/>
                                </w:rPr>
                                <w:t>https://leedswomensaid.co.uk/jobs/</w:t>
                              </w:r>
                            </w:hyperlink>
                          </w:p>
                          <w:p w14:paraId="145BD882" w14:textId="77777777" w:rsidR="00CE2B5B" w:rsidRPr="00B055BC" w:rsidRDefault="00CE2B5B"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1"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1F347145" w14:textId="77777777" w:rsidR="00CE2B5B" w:rsidRDefault="00CE2B5B" w:rsidP="000163FE">
                            <w:pPr>
                              <w:ind w:left="426" w:right="878"/>
                              <w:jc w:val="both"/>
                              <w:rPr>
                                <w:rFonts w:ascii="HelveticaNeueLT Pro 55 Roman" w:eastAsia="Times New Roman" w:hAnsi="HelveticaNeueLT Pro 55 Roman" w:cs="Arial"/>
                                <w:color w:val="FFFFFF" w:themeColor="background1"/>
                                <w:szCs w:val="24"/>
                              </w:rPr>
                            </w:pPr>
                          </w:p>
                          <w:p w14:paraId="45CE314A" w14:textId="05DE8365" w:rsidR="00B055BC" w:rsidRDefault="0065708E" w:rsidP="000163FE">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For an informal chat please contact</w:t>
                            </w:r>
                            <w:r w:rsidR="00353B90">
                              <w:rPr>
                                <w:rFonts w:ascii="HelveticaNeueLT Pro 55 Roman" w:eastAsia="Times New Roman" w:hAnsi="HelveticaNeueLT Pro 55 Roman" w:cs="Arial"/>
                                <w:color w:val="FFFFFF" w:themeColor="background1"/>
                                <w:szCs w:val="24"/>
                              </w:rPr>
                              <w:t xml:space="preserve"> </w:t>
                            </w:r>
                            <w:r w:rsidR="00CD5769">
                              <w:rPr>
                                <w:rFonts w:ascii="HelveticaNeueLT Pro 55 Roman" w:eastAsia="Times New Roman" w:hAnsi="HelveticaNeueLT Pro 55 Roman" w:cs="Arial"/>
                                <w:color w:val="FFFFFF" w:themeColor="background1"/>
                                <w:szCs w:val="24"/>
                              </w:rPr>
                              <w:t>BethS</w:t>
                            </w:r>
                            <w:r w:rsidR="00353B90">
                              <w:rPr>
                                <w:rFonts w:ascii="HelveticaNeueLT Pro 55 Roman" w:eastAsia="Times New Roman" w:hAnsi="HelveticaNeueLT Pro 55 Roman" w:cs="Arial"/>
                                <w:color w:val="FFFFFF" w:themeColor="background1"/>
                                <w:szCs w:val="24"/>
                              </w:rPr>
                              <w:t>@ldvs.uk</w:t>
                            </w:r>
                            <w:r w:rsidR="00F03900" w:rsidRPr="000163FE">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44637808" w14:textId="77777777" w:rsidR="00CE2B5B" w:rsidRPr="000163FE" w:rsidRDefault="00CE2B5B" w:rsidP="000163FE">
                            <w:pPr>
                              <w:ind w:left="426" w:right="878"/>
                              <w:jc w:val="both"/>
                            </w:pPr>
                          </w:p>
                          <w:p w14:paraId="2F72D3FA" w14:textId="6C17CB30"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w:t>
                            </w:r>
                            <w:r w:rsidR="00513A25">
                              <w:rPr>
                                <w:rFonts w:ascii="HelveticaNeueLT Pro 55 Roman" w:eastAsia="Times New Roman" w:hAnsi="HelveticaNeueLT Pro 55 Roman" w:cs="Arial"/>
                                <w:b/>
                                <w:color w:val="FFFFFF" w:themeColor="background1"/>
                                <w:szCs w:val="24"/>
                              </w:rPr>
                              <w:t>o</w:t>
                            </w:r>
                            <w:r w:rsidRPr="00B055BC">
                              <w:rPr>
                                <w:rFonts w:ascii="HelveticaNeueLT Pro 55 Roman" w:eastAsia="Times New Roman" w:hAnsi="HelveticaNeueLT Pro 55 Roman" w:cs="Arial"/>
                                <w:b/>
                                <w:color w:val="FFFFFF" w:themeColor="background1"/>
                                <w:szCs w:val="24"/>
                              </w:rPr>
                              <w:t xml:space="preserve">pen to </w:t>
                            </w:r>
                            <w:r w:rsidR="00513A25">
                              <w:rPr>
                                <w:rFonts w:ascii="HelveticaNeueLT Pro 55 Roman" w:eastAsia="Times New Roman" w:hAnsi="HelveticaNeueLT Pro 55 Roman" w:cs="Arial"/>
                                <w:b/>
                                <w:color w:val="FFFFFF" w:themeColor="background1"/>
                                <w:szCs w:val="24"/>
                              </w:rPr>
                              <w:t>j</w:t>
                            </w:r>
                            <w:r w:rsidRPr="00B055BC">
                              <w:rPr>
                                <w:rFonts w:ascii="HelveticaNeueLT Pro 55 Roman" w:eastAsia="Times New Roman" w:hAnsi="HelveticaNeueLT Pro 55 Roman" w:cs="Arial"/>
                                <w:b/>
                                <w:color w:val="FFFFFF" w:themeColor="background1"/>
                                <w:szCs w:val="24"/>
                              </w:rPr>
                              <w:t xml:space="preserve">ob </w:t>
                            </w:r>
                            <w:r w:rsidR="00513A25">
                              <w:rPr>
                                <w:rFonts w:ascii="HelveticaNeueLT Pro 55 Roman" w:eastAsia="Times New Roman" w:hAnsi="HelveticaNeueLT Pro 55 Roman" w:cs="Arial"/>
                                <w:b/>
                                <w:color w:val="FFFFFF" w:themeColor="background1"/>
                                <w:szCs w:val="24"/>
                              </w:rPr>
                              <w:t>s</w:t>
                            </w:r>
                            <w:r w:rsidRPr="00B055BC">
                              <w:rPr>
                                <w:rFonts w:ascii="HelveticaNeueLT Pro 55 Roman" w:eastAsia="Times New Roman" w:hAnsi="HelveticaNeueLT Pro 55 Roman" w:cs="Arial"/>
                                <w:b/>
                                <w:color w:val="FFFFFF" w:themeColor="background1"/>
                                <w:szCs w:val="24"/>
                              </w:rPr>
                              <w:t xml:space="preserve">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1.5pt;margin-top:11.9pt;width:622.45pt;height:259.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" fillcolor="#772583">
                <v:fill opacity="52428f"/>
                <v:textbox>
                  <w:txbxContent>
                    <w:p w14:paraId="428D289D" w14:textId="43BE9DA6" w:rsidR="005C1BB9" w:rsidRPr="00B055BC" w:rsidRDefault="00E056B1"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LWA</w:t>
                      </w:r>
                      <w:r w:rsidR="005C1BB9" w:rsidRPr="00B055BC">
                        <w:rPr>
                          <w:rFonts w:ascii="HelveticaNeueLT Pro 55 Roman" w:hAnsi="HelveticaNeueLT Pro 55 Roman"/>
                          <w:color w:val="FFFFFF" w:themeColor="background1"/>
                        </w:rPr>
                        <w:t xml:space="preserve"> is fully committed to the principles of equality of opportunity</w:t>
                      </w:r>
                      <w:r w:rsidR="00F249C1" w:rsidRPr="00B055BC">
                        <w:rPr>
                          <w:rFonts w:ascii="HelveticaNeueLT Pro 55 Roman" w:hAnsi="HelveticaNeueLT Pro 55 Roman"/>
                          <w:color w:val="FFFFFF" w:themeColor="background1"/>
                        </w:rPr>
                        <w:t xml:space="preserve"> and applications</w:t>
                      </w:r>
                      <w:r w:rsidR="00FE2505" w:rsidRPr="00B055BC">
                        <w:rPr>
                          <w:rFonts w:ascii="HelveticaNeueLT Pro 55 Roman" w:hAnsi="HelveticaNeueLT Pro 55 Roman"/>
                          <w:color w:val="FFFFFF" w:themeColor="background1"/>
                        </w:rPr>
                        <w:t xml:space="preserve"> are welcome from all sections of the community</w:t>
                      </w:r>
                      <w:r w:rsidR="00A06A61" w:rsidRPr="00B055BC">
                        <w:rPr>
                          <w:rFonts w:ascii="HelveticaNeueLT Pro 55 Roman" w:hAnsi="HelveticaNeueLT Pro 55 Roman"/>
                          <w:color w:val="FFFFFF" w:themeColor="background1"/>
                        </w:rPr>
                        <w:t>.</w:t>
                      </w:r>
                      <w:r w:rsidR="002344D4" w:rsidRPr="00B055BC">
                        <w:rPr>
                          <w:rFonts w:ascii="HelveticaNeueLT Pro 55 Roman" w:hAnsi="HelveticaNeueLT Pro 55 Roman"/>
                          <w:color w:val="FFFFFF" w:themeColor="background1"/>
                        </w:rPr>
                        <w:t xml:space="preserve"> LWA is a diverse and inclusive organisation, </w:t>
                      </w:r>
                      <w:r w:rsidR="00C265AA" w:rsidRPr="00B055BC">
                        <w:rPr>
                          <w:rFonts w:ascii="HelveticaNeueLT Pro 55 Roman" w:hAnsi="HelveticaNeueLT Pro 55 Roman"/>
                          <w:color w:val="FFFFFF" w:themeColor="background1"/>
                        </w:rPr>
                        <w:t xml:space="preserve">we would particularly welcome applications from </w:t>
                      </w:r>
                      <w:r w:rsidR="002344D4" w:rsidRPr="00B055BC">
                        <w:rPr>
                          <w:rFonts w:ascii="HelveticaNeueLT Pro 55 Roman" w:hAnsi="HelveticaNeueLT Pro 55 Roman"/>
                          <w:color w:val="FFFFFF" w:themeColor="background1"/>
                        </w:rPr>
                        <w:t>women from Black, Asian or Minoritized Ethnic communities</w:t>
                      </w:r>
                      <w:r w:rsidR="00C265AA" w:rsidRPr="00B055BC">
                        <w:rPr>
                          <w:rFonts w:ascii="HelveticaNeueLT Pro 55 Roman" w:hAnsi="HelveticaNeueLT Pro 55 Roman"/>
                          <w:color w:val="FFFFFF" w:themeColor="background1"/>
                        </w:rPr>
                        <w:t>, who</w:t>
                      </w:r>
                      <w:r w:rsidR="002344D4" w:rsidRPr="00B055BC">
                        <w:rPr>
                          <w:rFonts w:ascii="HelveticaNeueLT Pro 55 Roman" w:hAnsi="HelveticaNeueLT Pro 55 Roman"/>
                          <w:color w:val="FFFFFF" w:themeColor="background1"/>
                        </w:rPr>
                        <w:t xml:space="preserve"> are </w:t>
                      </w:r>
                      <w:r w:rsidR="00C265AA" w:rsidRPr="00B055BC">
                        <w:rPr>
                          <w:rFonts w:ascii="HelveticaNeueLT Pro 55 Roman" w:hAnsi="HelveticaNeueLT Pro 55 Roman"/>
                          <w:color w:val="FFFFFF" w:themeColor="background1"/>
                        </w:rPr>
                        <w:t xml:space="preserve">currently </w:t>
                      </w:r>
                      <w:r w:rsidR="002344D4" w:rsidRPr="00B055BC">
                        <w:rPr>
                          <w:rFonts w:ascii="HelveticaNeueLT Pro 55 Roman" w:hAnsi="HelveticaNeueLT Pro 55 Roman"/>
                          <w:color w:val="FFFFFF" w:themeColor="background1"/>
                        </w:rPr>
                        <w:t xml:space="preserve">underrepresented at senior levels. </w:t>
                      </w:r>
                    </w:p>
                    <w:p w14:paraId="3C5BDC23"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2B190109"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p>
                    <w:p w14:paraId="11DA8582" w14:textId="77777777" w:rsidR="005C1BB9" w:rsidRPr="00B055BC" w:rsidRDefault="005C1BB9"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color w:val="FFFFFF" w:themeColor="background1"/>
                        </w:rPr>
                        <w:t>* Posts are open to women only (Exempt under the Equality Act 2010 Schedule 9, Part</w:t>
                      </w:r>
                      <w:r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1)</w:t>
                      </w:r>
                    </w:p>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B055BC" w:rsidRDefault="00262142" w:rsidP="00EE46D6">
                      <w:pPr>
                        <w:pStyle w:val="BodyText2"/>
                        <w:ind w:left="426" w:right="878"/>
                        <w:jc w:val="both"/>
                        <w:rPr>
                          <w:rFonts w:ascii="HelveticaNeueLT Pro 55 Roman" w:hAnsi="HelveticaNeueLT Pro 55 Roman"/>
                          <w:color w:val="FFFFFF" w:themeColor="background1"/>
                        </w:rPr>
                      </w:pPr>
                      <w:r w:rsidRPr="00B055BC">
                        <w:rPr>
                          <w:rFonts w:ascii="HelveticaNeueLT Pro 55 Roman" w:hAnsi="HelveticaNeueLT Pro 55 Roman"/>
                          <w:b/>
                          <w:color w:val="FFFFFF" w:themeColor="background1"/>
                        </w:rPr>
                        <w:t>For further information and t</w:t>
                      </w:r>
                      <w:r w:rsidR="005C1BB9" w:rsidRPr="00B055BC">
                        <w:rPr>
                          <w:rFonts w:ascii="HelveticaNeueLT Pro 55 Roman" w:hAnsi="HelveticaNeueLT Pro 55 Roman"/>
                          <w:b/>
                          <w:color w:val="FFFFFF" w:themeColor="background1"/>
                        </w:rPr>
                        <w:t>o apply please download a pack from our website:</w:t>
                      </w:r>
                      <w:r w:rsidR="005C1BB9" w:rsidRPr="00B055BC">
                        <w:rPr>
                          <w:rFonts w:ascii="HelveticaNeueLT Pro 55 Roman" w:hAnsi="HelveticaNeueLT Pro 55 Roman"/>
                          <w:color w:val="FFFFFF" w:themeColor="background1"/>
                        </w:rPr>
                        <w:t xml:space="preserve"> </w:t>
                      </w:r>
                    </w:p>
                    <w:p w14:paraId="28873343" w14:textId="56DA3A35" w:rsidR="005C1BB9" w:rsidRPr="00CE2B5B" w:rsidRDefault="00CE2B5B" w:rsidP="00EE46D6">
                      <w:pPr>
                        <w:pStyle w:val="BodyText2"/>
                        <w:ind w:left="426" w:right="878"/>
                        <w:jc w:val="both"/>
                        <w:rPr>
                          <w:rStyle w:val="Hyperlink"/>
                          <w:rFonts w:ascii="HelveticaNeueLT Pro 55 Roman" w:hAnsi="HelveticaNeueLT Pro 55 Roman"/>
                          <w:b/>
                          <w:color w:val="FFFFFF" w:themeColor="background1"/>
                        </w:rPr>
                      </w:pPr>
                      <w:hyperlink r:id="rId12" w:history="1">
                        <w:r w:rsidRPr="00CE2B5B">
                          <w:rPr>
                            <w:rStyle w:val="Hyperlink"/>
                            <w:rFonts w:ascii="HelveticaNeueLT Pro 55 Roman" w:hAnsi="HelveticaNeueLT Pro 55 Roman"/>
                            <w:b/>
                            <w:color w:val="FFFFFF" w:themeColor="background1"/>
                          </w:rPr>
                          <w:t>https://leedswomensaid.co.uk/jobs/</w:t>
                        </w:r>
                      </w:hyperlink>
                    </w:p>
                    <w:p w14:paraId="145BD882" w14:textId="77777777" w:rsidR="00CE2B5B" w:rsidRPr="00B055BC" w:rsidRDefault="00CE2B5B" w:rsidP="00EE46D6">
                      <w:pPr>
                        <w:pStyle w:val="BodyText2"/>
                        <w:ind w:left="426" w:right="878"/>
                        <w:jc w:val="both"/>
                        <w:rPr>
                          <w:rFonts w:ascii="HelveticaNeueLT Pro 55 Roman" w:hAnsi="HelveticaNeueLT Pro 55 Roman"/>
                          <w:color w:val="FFFFFF" w:themeColor="background1"/>
                        </w:rPr>
                      </w:pPr>
                    </w:p>
                    <w:p w14:paraId="1522B532" w14:textId="491B5E3F" w:rsidR="002344D4" w:rsidRPr="00B055BC" w:rsidRDefault="005C1BB9" w:rsidP="00EE46D6">
                      <w:pPr>
                        <w:pStyle w:val="BodyText2"/>
                        <w:ind w:left="426" w:right="878"/>
                        <w:jc w:val="both"/>
                        <w:rPr>
                          <w:rStyle w:val="Hyperlink"/>
                          <w:rFonts w:ascii="HelveticaNeueLT Pro 55 Roman" w:hAnsi="HelveticaNeueLT Pro 55 Roman"/>
                          <w:b/>
                          <w:color w:val="FFFFFF" w:themeColor="background1"/>
                        </w:rPr>
                      </w:pPr>
                      <w:r w:rsidRPr="00B055BC">
                        <w:rPr>
                          <w:rFonts w:ascii="HelveticaNeueLT Pro 55 Roman" w:hAnsi="HelveticaNeueLT Pro 55 Roman"/>
                          <w:b/>
                          <w:color w:val="FFFFFF" w:themeColor="background1"/>
                        </w:rPr>
                        <w:t>Completed applications should be sent to:</w:t>
                      </w:r>
                      <w:r w:rsidR="00262142" w:rsidRPr="00B055BC">
                        <w:rPr>
                          <w:rFonts w:ascii="HelveticaNeueLT Pro 55 Roman" w:hAnsi="HelveticaNeueLT Pro 55 Roman"/>
                          <w:b/>
                          <w:color w:val="FFFFFF" w:themeColor="background1"/>
                        </w:rPr>
                        <w:t xml:space="preserve"> </w:t>
                      </w:r>
                      <w:r w:rsidRPr="00B055BC">
                        <w:rPr>
                          <w:rFonts w:ascii="HelveticaNeueLT Pro 55 Roman" w:hAnsi="HelveticaNeueLT Pro 55 Roman"/>
                          <w:color w:val="FFFFFF" w:themeColor="background1"/>
                        </w:rPr>
                        <w:t xml:space="preserve"> </w:t>
                      </w:r>
                      <w:hyperlink r:id="rId13" w:history="1">
                        <w:r w:rsidR="003F7879" w:rsidRPr="00B055BC">
                          <w:rPr>
                            <w:rStyle w:val="Hyperlink"/>
                            <w:rFonts w:ascii="HelveticaNeueLT Pro 55 Roman" w:hAnsi="HelveticaNeueLT Pro 55 Roman"/>
                            <w:b/>
                            <w:color w:val="FFFFFF" w:themeColor="background1"/>
                          </w:rPr>
                          <w:t>recruitment</w:t>
                        </w:r>
                        <w:r w:rsidR="00124BD2" w:rsidRPr="00B055BC">
                          <w:rPr>
                            <w:rStyle w:val="Hyperlink"/>
                            <w:rFonts w:ascii="HelveticaNeueLT Pro 55 Roman" w:hAnsi="HelveticaNeueLT Pro 55 Roman"/>
                            <w:b/>
                            <w:color w:val="FFFFFF" w:themeColor="background1"/>
                          </w:rPr>
                          <w:t>@leedswomensaid.org.uk</w:t>
                        </w:r>
                      </w:hyperlink>
                    </w:p>
                    <w:p w14:paraId="1F347145" w14:textId="77777777" w:rsidR="00CE2B5B" w:rsidRDefault="00CE2B5B" w:rsidP="000163FE">
                      <w:pPr>
                        <w:ind w:left="426" w:right="878"/>
                        <w:jc w:val="both"/>
                        <w:rPr>
                          <w:rFonts w:ascii="HelveticaNeueLT Pro 55 Roman" w:eastAsia="Times New Roman" w:hAnsi="HelveticaNeueLT Pro 55 Roman" w:cs="Arial"/>
                          <w:color w:val="FFFFFF" w:themeColor="background1"/>
                          <w:szCs w:val="24"/>
                        </w:rPr>
                      </w:pPr>
                    </w:p>
                    <w:p w14:paraId="45CE314A" w14:textId="05DE8365" w:rsidR="00B055BC" w:rsidRDefault="0065708E" w:rsidP="000163FE">
                      <w:pPr>
                        <w:ind w:left="426" w:right="878"/>
                        <w:jc w:val="both"/>
                        <w:rPr>
                          <w:rFonts w:ascii="HelveticaNeueLT Pro 55 Roman" w:eastAsia="Times New Roman" w:hAnsi="HelveticaNeueLT Pro 55 Roman" w:cs="Arial"/>
                          <w:color w:val="FFFFFF" w:themeColor="background1"/>
                          <w:szCs w:val="24"/>
                        </w:rPr>
                      </w:pPr>
                      <w:r w:rsidRPr="00B055BC">
                        <w:rPr>
                          <w:rFonts w:ascii="HelveticaNeueLT Pro 55 Roman" w:eastAsia="Times New Roman" w:hAnsi="HelveticaNeueLT Pro 55 Roman" w:cs="Arial"/>
                          <w:color w:val="FFFFFF" w:themeColor="background1"/>
                          <w:szCs w:val="24"/>
                        </w:rPr>
                        <w:t>For an informal chat please contact</w:t>
                      </w:r>
                      <w:r w:rsidR="00353B90">
                        <w:rPr>
                          <w:rFonts w:ascii="HelveticaNeueLT Pro 55 Roman" w:eastAsia="Times New Roman" w:hAnsi="HelveticaNeueLT Pro 55 Roman" w:cs="Arial"/>
                          <w:color w:val="FFFFFF" w:themeColor="background1"/>
                          <w:szCs w:val="24"/>
                        </w:rPr>
                        <w:t xml:space="preserve"> </w:t>
                      </w:r>
                      <w:r w:rsidR="00CD5769">
                        <w:rPr>
                          <w:rFonts w:ascii="HelveticaNeueLT Pro 55 Roman" w:eastAsia="Times New Roman" w:hAnsi="HelveticaNeueLT Pro 55 Roman" w:cs="Arial"/>
                          <w:color w:val="FFFFFF" w:themeColor="background1"/>
                          <w:szCs w:val="24"/>
                        </w:rPr>
                        <w:t>BethS</w:t>
                      </w:r>
                      <w:r w:rsidR="00353B90">
                        <w:rPr>
                          <w:rFonts w:ascii="HelveticaNeueLT Pro 55 Roman" w:eastAsia="Times New Roman" w:hAnsi="HelveticaNeueLT Pro 55 Roman" w:cs="Arial"/>
                          <w:color w:val="FFFFFF" w:themeColor="background1"/>
                          <w:szCs w:val="24"/>
                        </w:rPr>
                        <w:t>@ldvs.uk</w:t>
                      </w:r>
                      <w:r w:rsidR="00F03900" w:rsidRPr="000163FE">
                        <w:rPr>
                          <w:rFonts w:ascii="HelveticaNeueLT Pro 55 Roman" w:eastAsia="Times New Roman" w:hAnsi="HelveticaNeueLT Pro 55 Roman" w:cs="Arial"/>
                          <w:color w:val="FFFFFF" w:themeColor="background1"/>
                          <w:szCs w:val="24"/>
                        </w:rPr>
                        <w:t xml:space="preserve"> </w:t>
                      </w:r>
                      <w:r w:rsidR="00F03900" w:rsidRPr="00B055BC">
                        <w:rPr>
                          <w:rFonts w:ascii="HelveticaNeueLT Pro 55 Roman" w:eastAsia="Times New Roman" w:hAnsi="HelveticaNeueLT Pro 55 Roman" w:cs="Arial"/>
                          <w:color w:val="FFFFFF" w:themeColor="background1"/>
                          <w:szCs w:val="24"/>
                        </w:rPr>
                        <w:t>to arrange.</w:t>
                      </w:r>
                      <w:r w:rsidR="00B055BC" w:rsidRPr="00B055BC">
                        <w:rPr>
                          <w:rFonts w:ascii="HelveticaNeueLT Pro 55 Roman" w:eastAsia="Times New Roman" w:hAnsi="HelveticaNeueLT Pro 55 Roman" w:cs="Arial"/>
                          <w:color w:val="FFFFFF" w:themeColor="background1"/>
                          <w:szCs w:val="24"/>
                        </w:rPr>
                        <w:t xml:space="preserve"> </w:t>
                      </w:r>
                    </w:p>
                    <w:p w14:paraId="44637808" w14:textId="77777777" w:rsidR="00CE2B5B" w:rsidRPr="000163FE" w:rsidRDefault="00CE2B5B" w:rsidP="000163FE">
                      <w:pPr>
                        <w:ind w:left="426" w:right="878"/>
                        <w:jc w:val="both"/>
                      </w:pPr>
                    </w:p>
                    <w:p w14:paraId="2F72D3FA" w14:textId="6C17CB30" w:rsidR="005C1BB9" w:rsidRPr="00B055BC" w:rsidRDefault="00B055BC" w:rsidP="00EE46D6">
                      <w:pPr>
                        <w:ind w:left="426" w:right="878"/>
                        <w:jc w:val="both"/>
                        <w:rPr>
                          <w:rFonts w:ascii="HelveticaNeueLT Pro 55 Roman" w:eastAsia="Times New Roman" w:hAnsi="HelveticaNeueLT Pro 55 Roman" w:cs="Arial"/>
                          <w:szCs w:val="24"/>
                        </w:rPr>
                      </w:pPr>
                      <w:r w:rsidRPr="00B055BC">
                        <w:rPr>
                          <w:rFonts w:ascii="HelveticaNeueLT Pro 55 Roman" w:eastAsia="Times New Roman" w:hAnsi="HelveticaNeueLT Pro 55 Roman" w:cs="Arial"/>
                          <w:b/>
                          <w:color w:val="FFFFFF" w:themeColor="background1"/>
                          <w:szCs w:val="24"/>
                        </w:rPr>
                        <w:t xml:space="preserve">We’re </w:t>
                      </w:r>
                      <w:r w:rsidR="00513A25">
                        <w:rPr>
                          <w:rFonts w:ascii="HelveticaNeueLT Pro 55 Roman" w:eastAsia="Times New Roman" w:hAnsi="HelveticaNeueLT Pro 55 Roman" w:cs="Arial"/>
                          <w:b/>
                          <w:color w:val="FFFFFF" w:themeColor="background1"/>
                          <w:szCs w:val="24"/>
                        </w:rPr>
                        <w:t>o</w:t>
                      </w:r>
                      <w:r w:rsidRPr="00B055BC">
                        <w:rPr>
                          <w:rFonts w:ascii="HelveticaNeueLT Pro 55 Roman" w:eastAsia="Times New Roman" w:hAnsi="HelveticaNeueLT Pro 55 Roman" w:cs="Arial"/>
                          <w:b/>
                          <w:color w:val="FFFFFF" w:themeColor="background1"/>
                          <w:szCs w:val="24"/>
                        </w:rPr>
                        <w:t xml:space="preserve">pen to </w:t>
                      </w:r>
                      <w:r w:rsidR="00513A25">
                        <w:rPr>
                          <w:rFonts w:ascii="HelveticaNeueLT Pro 55 Roman" w:eastAsia="Times New Roman" w:hAnsi="HelveticaNeueLT Pro 55 Roman" w:cs="Arial"/>
                          <w:b/>
                          <w:color w:val="FFFFFF" w:themeColor="background1"/>
                          <w:szCs w:val="24"/>
                        </w:rPr>
                        <w:t>j</w:t>
                      </w:r>
                      <w:r w:rsidRPr="00B055BC">
                        <w:rPr>
                          <w:rFonts w:ascii="HelveticaNeueLT Pro 55 Roman" w:eastAsia="Times New Roman" w:hAnsi="HelveticaNeueLT Pro 55 Roman" w:cs="Arial"/>
                          <w:b/>
                          <w:color w:val="FFFFFF" w:themeColor="background1"/>
                          <w:szCs w:val="24"/>
                        </w:rPr>
                        <w:t xml:space="preserve">ob </w:t>
                      </w:r>
                      <w:r w:rsidR="00513A25">
                        <w:rPr>
                          <w:rFonts w:ascii="HelveticaNeueLT Pro 55 Roman" w:eastAsia="Times New Roman" w:hAnsi="HelveticaNeueLT Pro 55 Roman" w:cs="Arial"/>
                          <w:b/>
                          <w:color w:val="FFFFFF" w:themeColor="background1"/>
                          <w:szCs w:val="24"/>
                        </w:rPr>
                        <w:t>s</w:t>
                      </w:r>
                      <w:r w:rsidRPr="00B055BC">
                        <w:rPr>
                          <w:rFonts w:ascii="HelveticaNeueLT Pro 55 Roman" w:eastAsia="Times New Roman" w:hAnsi="HelveticaNeueLT Pro 55 Roman" w:cs="Arial"/>
                          <w:b/>
                          <w:color w:val="FFFFFF" w:themeColor="background1"/>
                          <w:szCs w:val="24"/>
                        </w:rPr>
                        <w:t xml:space="preserve">haring! </w:t>
                      </w:r>
                      <w:r w:rsidRPr="00B055BC">
                        <w:rPr>
                          <w:rFonts w:ascii="HelveticaNeueLT Pro 55 Roman" w:eastAsia="Times New Roman" w:hAnsi="HelveticaNeueLT Pro 55 Roman" w:cs="Arial"/>
                          <w:color w:val="FFFFFF" w:themeColor="background1"/>
                          <w:szCs w:val="24"/>
                        </w:rPr>
                        <w:t xml:space="preserve">At LWA, we value flexibility and work-life balance. We welcome applications from candidates interested in job-sharing opportunities.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6F6AA4E5" w14:textId="222853F7" w:rsidR="00EE1492" w:rsidRDefault="00EE1492" w:rsidP="00D0604E">
      <w:pPr>
        <w:pStyle w:val="BodyText2"/>
        <w:jc w:val="both"/>
        <w:rPr>
          <w:sz w:val="24"/>
        </w:rPr>
      </w:pPr>
    </w:p>
    <w:p w14:paraId="6944C985" w14:textId="5B881E89" w:rsidR="00EE1492" w:rsidRDefault="00EE1492" w:rsidP="00D0604E">
      <w:pPr>
        <w:pStyle w:val="BodyText2"/>
        <w:jc w:val="both"/>
        <w:rPr>
          <w:sz w:val="24"/>
        </w:rPr>
      </w:pPr>
    </w:p>
    <w:p w14:paraId="0EF3D58D" w14:textId="643F17F6" w:rsidR="00EE1492" w:rsidRDefault="00EE1492" w:rsidP="00D0604E">
      <w:pPr>
        <w:pStyle w:val="BodyText2"/>
        <w:jc w:val="both"/>
        <w:rPr>
          <w:sz w:val="24"/>
        </w:rPr>
      </w:pP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default" r:id="rId14"/>
      <w:footerReference w:type="default" r:id="rId15"/>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FDB50" w14:textId="77777777" w:rsidR="00C141A0" w:rsidRDefault="00C141A0" w:rsidP="00016F7D">
      <w:pPr>
        <w:spacing w:line="240" w:lineRule="auto"/>
      </w:pPr>
      <w:r>
        <w:separator/>
      </w:r>
    </w:p>
  </w:endnote>
  <w:endnote w:type="continuationSeparator" w:id="0">
    <w:p w14:paraId="28CFD705" w14:textId="77777777" w:rsidR="00C141A0" w:rsidRDefault="00C141A0"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551E" w14:textId="77777777" w:rsidR="00C141A0" w:rsidRDefault="00C141A0" w:rsidP="00016F7D">
      <w:pPr>
        <w:spacing w:line="240" w:lineRule="auto"/>
      </w:pPr>
      <w:r>
        <w:separator/>
      </w:r>
    </w:p>
  </w:footnote>
  <w:footnote w:type="continuationSeparator" w:id="0">
    <w:p w14:paraId="5858EF1D" w14:textId="77777777" w:rsidR="00C141A0" w:rsidRDefault="00C141A0"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3FE"/>
    <w:rsid w:val="00016F7D"/>
    <w:rsid w:val="00030898"/>
    <w:rsid w:val="00034800"/>
    <w:rsid w:val="0005147E"/>
    <w:rsid w:val="000B51F1"/>
    <w:rsid w:val="000D06FF"/>
    <w:rsid w:val="000D6443"/>
    <w:rsid w:val="00124BD2"/>
    <w:rsid w:val="001675DB"/>
    <w:rsid w:val="00173993"/>
    <w:rsid w:val="00183397"/>
    <w:rsid w:val="00194ABF"/>
    <w:rsid w:val="001A4CC3"/>
    <w:rsid w:val="001A7083"/>
    <w:rsid w:val="001B4505"/>
    <w:rsid w:val="001D1F4E"/>
    <w:rsid w:val="001F20F2"/>
    <w:rsid w:val="00200D5F"/>
    <w:rsid w:val="0020326C"/>
    <w:rsid w:val="00205A22"/>
    <w:rsid w:val="002344D4"/>
    <w:rsid w:val="00262142"/>
    <w:rsid w:val="00277066"/>
    <w:rsid w:val="00277E6A"/>
    <w:rsid w:val="002A35A0"/>
    <w:rsid w:val="002A57F8"/>
    <w:rsid w:val="002E42ED"/>
    <w:rsid w:val="00333766"/>
    <w:rsid w:val="00333FF0"/>
    <w:rsid w:val="0033469E"/>
    <w:rsid w:val="00353B90"/>
    <w:rsid w:val="003B51AD"/>
    <w:rsid w:val="003F3E40"/>
    <w:rsid w:val="003F7879"/>
    <w:rsid w:val="00414BDD"/>
    <w:rsid w:val="004312D4"/>
    <w:rsid w:val="00470183"/>
    <w:rsid w:val="00472130"/>
    <w:rsid w:val="004A3F14"/>
    <w:rsid w:val="004D189E"/>
    <w:rsid w:val="004D7826"/>
    <w:rsid w:val="00513A25"/>
    <w:rsid w:val="00542CB8"/>
    <w:rsid w:val="00545E69"/>
    <w:rsid w:val="005732AE"/>
    <w:rsid w:val="00587C87"/>
    <w:rsid w:val="005A04AF"/>
    <w:rsid w:val="005A0E2F"/>
    <w:rsid w:val="005C1BB9"/>
    <w:rsid w:val="005E7BA4"/>
    <w:rsid w:val="0060231F"/>
    <w:rsid w:val="00610881"/>
    <w:rsid w:val="00614206"/>
    <w:rsid w:val="0065708E"/>
    <w:rsid w:val="00683F6F"/>
    <w:rsid w:val="0068409C"/>
    <w:rsid w:val="00685A66"/>
    <w:rsid w:val="00692B15"/>
    <w:rsid w:val="006E4F3B"/>
    <w:rsid w:val="00702FB5"/>
    <w:rsid w:val="00712F0E"/>
    <w:rsid w:val="00753302"/>
    <w:rsid w:val="00767546"/>
    <w:rsid w:val="00781FA1"/>
    <w:rsid w:val="00783D24"/>
    <w:rsid w:val="007941B3"/>
    <w:rsid w:val="008243AF"/>
    <w:rsid w:val="008279B0"/>
    <w:rsid w:val="00835051"/>
    <w:rsid w:val="0084669B"/>
    <w:rsid w:val="00864DBA"/>
    <w:rsid w:val="00865015"/>
    <w:rsid w:val="00883D8F"/>
    <w:rsid w:val="008A0A8B"/>
    <w:rsid w:val="008C3570"/>
    <w:rsid w:val="008D7BC0"/>
    <w:rsid w:val="00942886"/>
    <w:rsid w:val="00953277"/>
    <w:rsid w:val="0097122D"/>
    <w:rsid w:val="009752D4"/>
    <w:rsid w:val="009E19FE"/>
    <w:rsid w:val="00A06A61"/>
    <w:rsid w:val="00A1312A"/>
    <w:rsid w:val="00A17B9F"/>
    <w:rsid w:val="00A57F8C"/>
    <w:rsid w:val="00A9404D"/>
    <w:rsid w:val="00AB062E"/>
    <w:rsid w:val="00AB5BA0"/>
    <w:rsid w:val="00B02824"/>
    <w:rsid w:val="00B055BC"/>
    <w:rsid w:val="00B14867"/>
    <w:rsid w:val="00B4525B"/>
    <w:rsid w:val="00B523A1"/>
    <w:rsid w:val="00B65B41"/>
    <w:rsid w:val="00B77D09"/>
    <w:rsid w:val="00B87EDD"/>
    <w:rsid w:val="00B91E0D"/>
    <w:rsid w:val="00B9333C"/>
    <w:rsid w:val="00BC3393"/>
    <w:rsid w:val="00BC3C8E"/>
    <w:rsid w:val="00BD771C"/>
    <w:rsid w:val="00BE1972"/>
    <w:rsid w:val="00C141A0"/>
    <w:rsid w:val="00C265AA"/>
    <w:rsid w:val="00C83E90"/>
    <w:rsid w:val="00CC04F0"/>
    <w:rsid w:val="00CC56AA"/>
    <w:rsid w:val="00CC6EB6"/>
    <w:rsid w:val="00CD5769"/>
    <w:rsid w:val="00CE2B5B"/>
    <w:rsid w:val="00CE595C"/>
    <w:rsid w:val="00CF01F3"/>
    <w:rsid w:val="00D0604E"/>
    <w:rsid w:val="00D33BB1"/>
    <w:rsid w:val="00D36F7D"/>
    <w:rsid w:val="00DA7AEE"/>
    <w:rsid w:val="00DB6A43"/>
    <w:rsid w:val="00DC2326"/>
    <w:rsid w:val="00E056B1"/>
    <w:rsid w:val="00E104FA"/>
    <w:rsid w:val="00E16140"/>
    <w:rsid w:val="00E703C8"/>
    <w:rsid w:val="00E714D1"/>
    <w:rsid w:val="00E74D6A"/>
    <w:rsid w:val="00E81F3A"/>
    <w:rsid w:val="00EA07E2"/>
    <w:rsid w:val="00ED5F16"/>
    <w:rsid w:val="00EE1492"/>
    <w:rsid w:val="00EE46D6"/>
    <w:rsid w:val="00EF17F0"/>
    <w:rsid w:val="00F03900"/>
    <w:rsid w:val="00F249C1"/>
    <w:rsid w:val="00F44FB9"/>
    <w:rsid w:val="00F552CD"/>
    <w:rsid w:val="00F77554"/>
    <w:rsid w:val="00F92B87"/>
    <w:rsid w:val="00F956F3"/>
    <w:rsid w:val="00FA7BDD"/>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baines@leedswomensaid.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edswomensaid.co.uk/job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baines@leedswomensaid.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leedswomensaid.co.uk/job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9372E3E76344DB9A122908D7F0ED3" ma:contentTypeVersion="10" ma:contentTypeDescription="Create a new document." ma:contentTypeScope="" ma:versionID="754e2a0605f4647cd5f176fe894acb58">
  <xsd:schema xmlns:xsd="http://www.w3.org/2001/XMLSchema" xmlns:xs="http://www.w3.org/2001/XMLSchema" xmlns:p="http://schemas.microsoft.com/office/2006/metadata/properties" xmlns:ns3="42e92dc1-ea53-455a-bcc7-6b22b1882a97" targetNamespace="http://schemas.microsoft.com/office/2006/metadata/properties" ma:root="true" ma:fieldsID="7c34ef9d2f43239beccbdec942295830" ns3:_="">
    <xsd:import namespace="42e92dc1-ea53-455a-bcc7-6b22b1882a9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92dc1-ea53-455a-bcc7-6b22b1882a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e92dc1-ea53-455a-bcc7-6b22b1882a97" xsi:nil="true"/>
  </documentManagement>
</p:properties>
</file>

<file path=customXml/itemProps1.xml><?xml version="1.0" encoding="utf-8"?>
<ds:datastoreItem xmlns:ds="http://schemas.openxmlformats.org/officeDocument/2006/customXml" ds:itemID="{8C8D1671-4521-489B-A2C2-F35FACC177C4}">
  <ds:schemaRefs>
    <ds:schemaRef ds:uri="http://schemas.microsoft.com/sharepoint/v3/contenttype/forms"/>
  </ds:schemaRefs>
</ds:datastoreItem>
</file>

<file path=customXml/itemProps2.xml><?xml version="1.0" encoding="utf-8"?>
<ds:datastoreItem xmlns:ds="http://schemas.openxmlformats.org/officeDocument/2006/customXml" ds:itemID="{063E1B6E-EA6A-41EF-803E-D5C1CD752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92dc1-ea53-455a-bcc7-6b22b1882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B8268-EF0D-428C-9B2E-B84A3493A3D1}">
  <ds:schemaRefs>
    <ds:schemaRef ds:uri="http://schemas.microsoft.com/office/2006/metadata/properties"/>
    <ds:schemaRef ds:uri="http://schemas.microsoft.com/office/infopath/2007/PartnerControls"/>
    <ds:schemaRef ds:uri="http://purl.org/dc/elements/1.1/"/>
    <ds:schemaRef ds:uri="42e92dc1-ea53-455a-bcc7-6b22b1882a97"/>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Words>
  <Characters>102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Charlotte Dean</cp:lastModifiedBy>
  <cp:revision>3</cp:revision>
  <cp:lastPrinted>2018-11-02T16:43:00Z</cp:lastPrinted>
  <dcterms:created xsi:type="dcterms:W3CDTF">2026-05-22T16:41:00Z</dcterms:created>
  <dcterms:modified xsi:type="dcterms:W3CDTF">2026-05-26T11:58:00Z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0x01010032D9372E3E76344DB9A122908D7F0ED3</vt:lpwstr>
  </property>
</Properties>
</file>