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75D574" w14:textId="77777777" w:rsidR="0020119D" w:rsidRPr="00F567BE" w:rsidRDefault="0020119D">
      <w:pPr>
        <w:rPr>
          <w:rFonts w:ascii="HelveticaNeueLT Pro 55 Roman" w:hAnsi="HelveticaNeueLT Pro 55 Roman"/>
        </w:rPr>
      </w:pPr>
    </w:p>
    <w:p w14:paraId="348A7DCF" w14:textId="77777777" w:rsidR="0020119D" w:rsidRPr="00F567BE" w:rsidRDefault="0020119D">
      <w:pPr>
        <w:rPr>
          <w:rFonts w:ascii="HelveticaNeueLT Pro 55 Roman" w:hAnsi="HelveticaNeueLT Pro 55 Roman"/>
        </w:rPr>
      </w:pPr>
    </w:p>
    <w:p w14:paraId="400950A8" w14:textId="77777777" w:rsidR="0020119D" w:rsidRPr="00F567BE" w:rsidRDefault="0020119D">
      <w:pPr>
        <w:rPr>
          <w:rFonts w:ascii="HelveticaNeueLT Pro 55 Roman" w:hAnsi="HelveticaNeueLT Pro 55 Roman"/>
        </w:rPr>
      </w:pPr>
    </w:p>
    <w:p w14:paraId="40680A6F" w14:textId="77777777" w:rsidR="0020119D" w:rsidRPr="00F567BE" w:rsidRDefault="0020119D">
      <w:pPr>
        <w:rPr>
          <w:rFonts w:ascii="HelveticaNeueLT Pro 55 Roman" w:hAnsi="HelveticaNeueLT Pro 55 Roman"/>
        </w:rPr>
      </w:pPr>
    </w:p>
    <w:p w14:paraId="72651026" w14:textId="77777777" w:rsidR="0020119D" w:rsidRPr="00F567BE" w:rsidRDefault="0020119D" w:rsidP="0020119D">
      <w:pPr>
        <w:rPr>
          <w:rFonts w:ascii="HelveticaNeueLT Pro 55 Roman" w:hAnsi="HelveticaNeueLT Pro 55 Roman"/>
          <w:sz w:val="24"/>
          <w:szCs w:val="24"/>
        </w:rPr>
      </w:pPr>
    </w:p>
    <w:p w14:paraId="2A297B1E" w14:textId="77777777" w:rsidR="00AB7E92" w:rsidRDefault="00AB7E92" w:rsidP="00AB7E92">
      <w:pPr>
        <w:jc w:val="both"/>
        <w:rPr>
          <w:rFonts w:ascii="HelveticaNeueLT Pro 55 Roman" w:hAnsi="HelveticaNeueLT Pro 55 Roman" w:cs="Arial"/>
          <w:sz w:val="24"/>
          <w:szCs w:val="24"/>
        </w:rPr>
      </w:pPr>
    </w:p>
    <w:p w14:paraId="1464E460" w14:textId="77777777" w:rsidR="000A783E" w:rsidRDefault="000A783E" w:rsidP="00B868B2">
      <w:pPr>
        <w:jc w:val="both"/>
        <w:rPr>
          <w:rFonts w:ascii="HelveticaNeueLT Pro 55 Roman" w:hAnsi="HelveticaNeueLT Pro 55 Roman" w:cs="Arial"/>
          <w:sz w:val="24"/>
          <w:szCs w:val="24"/>
        </w:rPr>
      </w:pPr>
    </w:p>
    <w:p w14:paraId="7D99EC5F" w14:textId="77777777" w:rsidR="00BD4EF6" w:rsidRDefault="00BD4EF6" w:rsidP="00B868B2">
      <w:pPr>
        <w:jc w:val="both"/>
        <w:rPr>
          <w:rFonts w:ascii="HelveticaNeueLT Pro 55 Roman" w:hAnsi="HelveticaNeueLT Pro 55 Roman" w:cs="Arial"/>
          <w:sz w:val="24"/>
          <w:szCs w:val="24"/>
        </w:rPr>
      </w:pPr>
    </w:p>
    <w:p w14:paraId="2DC796A5" w14:textId="77777777" w:rsidR="00E8327F" w:rsidRDefault="00E8327F" w:rsidP="00E8327F">
      <w:pPr>
        <w:jc w:val="both"/>
        <w:rPr>
          <w:rFonts w:ascii="HelveticaNeueLT Pro 55 Roman" w:hAnsi="HelveticaNeueLT Pro 55 Roman"/>
          <w:b/>
          <w:sz w:val="28"/>
        </w:rPr>
      </w:pPr>
      <w:r>
        <w:rPr>
          <w:rFonts w:ascii="HelveticaNeueLT Pro 55 Roman" w:hAnsi="HelveticaNeueLT Pro 55 Roman"/>
          <w:b/>
          <w:sz w:val="28"/>
        </w:rPr>
        <w:t xml:space="preserve">Role Profile </w:t>
      </w:r>
    </w:p>
    <w:p w14:paraId="5CEAF3A8" w14:textId="77777777" w:rsidR="00E8327F" w:rsidRDefault="00E8327F" w:rsidP="00E8327F">
      <w:pPr>
        <w:jc w:val="both"/>
        <w:rPr>
          <w:rFonts w:ascii="HelveticaNeueLT Pro 55 Roman" w:hAnsi="HelveticaNeueLT Pro 55 Roman"/>
          <w:b/>
          <w:sz w:val="28"/>
        </w:rPr>
      </w:pPr>
    </w:p>
    <w:p w14:paraId="3C926B51" w14:textId="595B2AE8" w:rsidR="00E8327F" w:rsidRDefault="00E8327F" w:rsidP="00E8327F">
      <w:pPr>
        <w:pStyle w:val="Heading1"/>
        <w:jc w:val="both"/>
        <w:rPr>
          <w:rFonts w:ascii="HelveticaNeueLT Pro 55 Roman" w:hAnsi="HelveticaNeueLT Pro 55 Roman"/>
          <w:color w:val="772583"/>
        </w:rPr>
      </w:pPr>
      <w:r w:rsidRPr="00B0066E">
        <w:rPr>
          <w:rFonts w:ascii="HelveticaNeueLT Pro 55 Roman" w:hAnsi="HelveticaNeueLT Pro 55 Roman"/>
          <w:color w:val="772583"/>
        </w:rPr>
        <w:t>Job Description</w:t>
      </w:r>
    </w:p>
    <w:p w14:paraId="1989DD33" w14:textId="56080BFC" w:rsidR="00712AEE" w:rsidRDefault="00712AEE" w:rsidP="00712AEE"/>
    <w:p w14:paraId="0DC0A0F6" w14:textId="31EBABC0" w:rsidR="00712AEE" w:rsidRDefault="00712AEE" w:rsidP="00712AEE"/>
    <w:tbl>
      <w:tblPr>
        <w:tblStyle w:val="TableGrid"/>
        <w:tblW w:w="0" w:type="auto"/>
        <w:tblLook w:val="04A0" w:firstRow="1" w:lastRow="0" w:firstColumn="1" w:lastColumn="0" w:noHBand="0" w:noVBand="1"/>
      </w:tblPr>
      <w:tblGrid>
        <w:gridCol w:w="3964"/>
        <w:gridCol w:w="5052"/>
      </w:tblGrid>
      <w:tr w:rsidR="00712AEE" w:rsidRPr="00712AEE" w14:paraId="5A3EA2B5" w14:textId="77777777" w:rsidTr="00712AEE">
        <w:tc>
          <w:tcPr>
            <w:tcW w:w="3964" w:type="dxa"/>
            <w:shd w:val="clear" w:color="auto" w:fill="000000" w:themeFill="text1"/>
          </w:tcPr>
          <w:p w14:paraId="3A2D61F3" w14:textId="34CFF29D" w:rsidR="00712AEE" w:rsidRPr="00712AEE" w:rsidRDefault="00712AEE" w:rsidP="00712AEE">
            <w:pPr>
              <w:spacing w:after="120"/>
              <w:jc w:val="center"/>
              <w:rPr>
                <w:color w:val="FFFFFF" w:themeColor="background1"/>
                <w:sz w:val="24"/>
                <w:szCs w:val="24"/>
              </w:rPr>
            </w:pPr>
            <w:r w:rsidRPr="00712AEE">
              <w:rPr>
                <w:color w:val="FFFFFF" w:themeColor="background1"/>
                <w:sz w:val="24"/>
                <w:szCs w:val="24"/>
              </w:rPr>
              <w:t>Job Title</w:t>
            </w:r>
          </w:p>
        </w:tc>
        <w:tc>
          <w:tcPr>
            <w:tcW w:w="5052" w:type="dxa"/>
          </w:tcPr>
          <w:p w14:paraId="7A138768" w14:textId="5F5040A7" w:rsidR="00712AEE" w:rsidRPr="00712AEE" w:rsidRDefault="00B85471" w:rsidP="00712AEE">
            <w:pPr>
              <w:spacing w:after="120"/>
              <w:rPr>
                <w:sz w:val="24"/>
                <w:szCs w:val="24"/>
              </w:rPr>
            </w:pPr>
            <w:r w:rsidRPr="00EE0A38">
              <w:rPr>
                <w:rFonts w:ascii="Arial" w:hAnsi="Arial" w:cs="Arial"/>
                <w:b/>
                <w:sz w:val="24"/>
                <w:szCs w:val="24"/>
              </w:rPr>
              <w:t>Domestic Violence Support Worker</w:t>
            </w:r>
            <w:r w:rsidRPr="00EE0A38">
              <w:rPr>
                <w:rFonts w:ascii="Arial" w:hAnsi="Arial" w:cs="Arial"/>
                <w:sz w:val="24"/>
                <w:szCs w:val="24"/>
              </w:rPr>
              <w:t xml:space="preserve"> (Refuge</w:t>
            </w:r>
            <w:r>
              <w:rPr>
                <w:rFonts w:ascii="Arial" w:hAnsi="Arial" w:cs="Arial"/>
                <w:sz w:val="24"/>
                <w:szCs w:val="24"/>
              </w:rPr>
              <w:t xml:space="preserve">) </w:t>
            </w:r>
            <w:r w:rsidRPr="00D55D61">
              <w:rPr>
                <w:rFonts w:ascii="Arial" w:hAnsi="Arial" w:cs="Arial"/>
                <w:sz w:val="24"/>
                <w:szCs w:val="24"/>
              </w:rPr>
              <w:t>Female*</w:t>
            </w:r>
            <w:r>
              <w:rPr>
                <w:rFonts w:ascii="Arial" w:hAnsi="Arial" w:cs="Arial"/>
                <w:sz w:val="24"/>
                <w:szCs w:val="24"/>
              </w:rPr>
              <w:t xml:space="preserve">         </w:t>
            </w:r>
          </w:p>
        </w:tc>
      </w:tr>
      <w:tr w:rsidR="00B85471" w:rsidRPr="00712AEE" w14:paraId="2F4748F8" w14:textId="77777777" w:rsidTr="00712AEE">
        <w:tc>
          <w:tcPr>
            <w:tcW w:w="3964" w:type="dxa"/>
            <w:shd w:val="clear" w:color="auto" w:fill="000000" w:themeFill="text1"/>
          </w:tcPr>
          <w:p w14:paraId="2FF4D265" w14:textId="5FFFEA62" w:rsidR="00B85471" w:rsidRPr="00712AEE" w:rsidRDefault="00B85471" w:rsidP="00B85471">
            <w:pPr>
              <w:spacing w:after="120"/>
              <w:jc w:val="center"/>
              <w:rPr>
                <w:color w:val="FFFFFF" w:themeColor="background1"/>
                <w:sz w:val="24"/>
                <w:szCs w:val="24"/>
              </w:rPr>
            </w:pPr>
            <w:r w:rsidRPr="00712AEE">
              <w:rPr>
                <w:color w:val="FFFFFF" w:themeColor="background1"/>
                <w:sz w:val="24"/>
                <w:szCs w:val="24"/>
              </w:rPr>
              <w:t>Salary</w:t>
            </w:r>
          </w:p>
        </w:tc>
        <w:tc>
          <w:tcPr>
            <w:tcW w:w="5052" w:type="dxa"/>
          </w:tcPr>
          <w:p w14:paraId="5E3841F5" w14:textId="3E91BE7F" w:rsidR="00B85471" w:rsidRPr="00712AEE" w:rsidRDefault="00B85471" w:rsidP="00B85471">
            <w:pPr>
              <w:tabs>
                <w:tab w:val="right" w:pos="4836"/>
              </w:tabs>
              <w:spacing w:after="120"/>
              <w:rPr>
                <w:sz w:val="24"/>
                <w:szCs w:val="24"/>
              </w:rPr>
            </w:pPr>
            <w:r w:rsidRPr="00D55D61">
              <w:rPr>
                <w:rFonts w:ascii="Arial" w:hAnsi="Arial" w:cs="Arial"/>
                <w:sz w:val="24"/>
                <w:szCs w:val="24"/>
              </w:rPr>
              <w:t>FTE £26,</w:t>
            </w:r>
            <w:r w:rsidR="003215A0">
              <w:rPr>
                <w:rFonts w:ascii="Arial" w:hAnsi="Arial" w:cs="Arial"/>
                <w:sz w:val="24"/>
                <w:szCs w:val="24"/>
              </w:rPr>
              <w:t>974</w:t>
            </w:r>
            <w:bookmarkStart w:id="0" w:name="_GoBack"/>
            <w:bookmarkEnd w:id="0"/>
            <w:r w:rsidRPr="00D55D61">
              <w:rPr>
                <w:rFonts w:ascii="Arial" w:hAnsi="Arial" w:cs="Arial"/>
                <w:sz w:val="24"/>
                <w:szCs w:val="24"/>
              </w:rPr>
              <w:t xml:space="preserve"> per annum</w:t>
            </w:r>
          </w:p>
        </w:tc>
      </w:tr>
      <w:tr w:rsidR="00B85471" w:rsidRPr="00712AEE" w14:paraId="5B2CD4C7" w14:textId="77777777" w:rsidTr="00712AEE">
        <w:tc>
          <w:tcPr>
            <w:tcW w:w="3964" w:type="dxa"/>
            <w:shd w:val="clear" w:color="auto" w:fill="000000" w:themeFill="text1"/>
          </w:tcPr>
          <w:p w14:paraId="333E7E33" w14:textId="55A95714" w:rsidR="00B85471" w:rsidRPr="00712AEE" w:rsidRDefault="00B85471" w:rsidP="00B85471">
            <w:pPr>
              <w:spacing w:after="120"/>
              <w:jc w:val="center"/>
              <w:rPr>
                <w:color w:val="FFFFFF" w:themeColor="background1"/>
                <w:sz w:val="24"/>
                <w:szCs w:val="24"/>
              </w:rPr>
            </w:pPr>
            <w:r w:rsidRPr="00712AEE">
              <w:rPr>
                <w:color w:val="FFFFFF" w:themeColor="background1"/>
                <w:sz w:val="24"/>
                <w:szCs w:val="24"/>
              </w:rPr>
              <w:t>Responsible to</w:t>
            </w:r>
          </w:p>
        </w:tc>
        <w:tc>
          <w:tcPr>
            <w:tcW w:w="5052" w:type="dxa"/>
          </w:tcPr>
          <w:p w14:paraId="7F7C35E7" w14:textId="611B570D" w:rsidR="00B85471" w:rsidRPr="00712AEE" w:rsidRDefault="00B85471" w:rsidP="00B85471">
            <w:pPr>
              <w:tabs>
                <w:tab w:val="left" w:pos="3216"/>
              </w:tabs>
              <w:spacing w:after="120"/>
              <w:rPr>
                <w:sz w:val="24"/>
                <w:szCs w:val="24"/>
              </w:rPr>
            </w:pPr>
            <w:r>
              <w:rPr>
                <w:rFonts w:ascii="Arial" w:hAnsi="Arial" w:cs="Arial"/>
                <w:sz w:val="24"/>
                <w:szCs w:val="24"/>
              </w:rPr>
              <w:t xml:space="preserve">Refuge </w:t>
            </w:r>
            <w:r w:rsidRPr="00D55D61">
              <w:rPr>
                <w:rFonts w:ascii="Arial" w:hAnsi="Arial" w:cs="Arial"/>
                <w:sz w:val="24"/>
                <w:szCs w:val="24"/>
              </w:rPr>
              <w:t>Team Leader and Operations Manager</w:t>
            </w:r>
          </w:p>
        </w:tc>
      </w:tr>
      <w:tr w:rsidR="00B85471" w:rsidRPr="00712AEE" w14:paraId="2C1B6F8A" w14:textId="77777777" w:rsidTr="00712AEE">
        <w:tc>
          <w:tcPr>
            <w:tcW w:w="3964" w:type="dxa"/>
            <w:shd w:val="clear" w:color="auto" w:fill="000000" w:themeFill="text1"/>
          </w:tcPr>
          <w:p w14:paraId="1F56F121" w14:textId="633A4DB7" w:rsidR="00B85471" w:rsidRPr="00712AEE" w:rsidRDefault="00B85471" w:rsidP="00B85471">
            <w:pPr>
              <w:spacing w:after="120"/>
              <w:jc w:val="center"/>
              <w:rPr>
                <w:color w:val="FFFFFF" w:themeColor="background1"/>
                <w:sz w:val="24"/>
                <w:szCs w:val="24"/>
              </w:rPr>
            </w:pPr>
            <w:r w:rsidRPr="00712AEE">
              <w:rPr>
                <w:color w:val="FFFFFF" w:themeColor="background1"/>
                <w:sz w:val="24"/>
                <w:szCs w:val="24"/>
              </w:rPr>
              <w:t>Hours</w:t>
            </w:r>
          </w:p>
        </w:tc>
        <w:tc>
          <w:tcPr>
            <w:tcW w:w="5052" w:type="dxa"/>
          </w:tcPr>
          <w:p w14:paraId="656D45CB" w14:textId="4E2D44CD" w:rsidR="00B85471" w:rsidRPr="00712AEE" w:rsidRDefault="00B85471" w:rsidP="00B85471">
            <w:pPr>
              <w:spacing w:after="120"/>
              <w:rPr>
                <w:sz w:val="24"/>
                <w:szCs w:val="24"/>
              </w:rPr>
            </w:pPr>
            <w:r>
              <w:rPr>
                <w:sz w:val="24"/>
                <w:szCs w:val="24"/>
              </w:rPr>
              <w:t xml:space="preserve">18 – 35 Hours per week (negotiable) </w:t>
            </w:r>
          </w:p>
        </w:tc>
      </w:tr>
      <w:tr w:rsidR="00B85471" w:rsidRPr="00712AEE" w14:paraId="14643090" w14:textId="77777777" w:rsidTr="00712AEE">
        <w:tc>
          <w:tcPr>
            <w:tcW w:w="3964" w:type="dxa"/>
            <w:shd w:val="clear" w:color="auto" w:fill="000000" w:themeFill="text1"/>
          </w:tcPr>
          <w:p w14:paraId="777241F9" w14:textId="396F2D36" w:rsidR="00B85471" w:rsidRPr="00712AEE" w:rsidRDefault="00B85471" w:rsidP="00B85471">
            <w:pPr>
              <w:spacing w:after="120"/>
              <w:jc w:val="center"/>
              <w:rPr>
                <w:color w:val="FFFFFF" w:themeColor="background1"/>
                <w:sz w:val="24"/>
                <w:szCs w:val="24"/>
              </w:rPr>
            </w:pPr>
            <w:r w:rsidRPr="00712AEE">
              <w:rPr>
                <w:color w:val="FFFFFF" w:themeColor="background1"/>
                <w:sz w:val="24"/>
                <w:szCs w:val="24"/>
              </w:rPr>
              <w:t>Contract</w:t>
            </w:r>
          </w:p>
        </w:tc>
        <w:tc>
          <w:tcPr>
            <w:tcW w:w="5052" w:type="dxa"/>
          </w:tcPr>
          <w:p w14:paraId="7559E2F1" w14:textId="1510129C" w:rsidR="00B85471" w:rsidRPr="00712AEE" w:rsidRDefault="00B85471" w:rsidP="00B85471">
            <w:pPr>
              <w:spacing w:after="120"/>
              <w:rPr>
                <w:sz w:val="24"/>
                <w:szCs w:val="24"/>
              </w:rPr>
            </w:pPr>
            <w:r>
              <w:rPr>
                <w:rFonts w:ascii="Arial" w:hAnsi="Arial" w:cs="Arial"/>
                <w:sz w:val="24"/>
                <w:szCs w:val="24"/>
              </w:rPr>
              <w:t>Fixed Term Contract – 31.03.2026</w:t>
            </w:r>
          </w:p>
        </w:tc>
      </w:tr>
    </w:tbl>
    <w:p w14:paraId="3928A8EF" w14:textId="77777777" w:rsidR="00712AEE" w:rsidRDefault="00712AEE" w:rsidP="00712AEE"/>
    <w:p w14:paraId="52452AA9" w14:textId="77777777" w:rsidR="00BD4EF6" w:rsidRPr="00913482" w:rsidRDefault="00BD4EF6" w:rsidP="00B868B2">
      <w:pPr>
        <w:jc w:val="both"/>
        <w:rPr>
          <w:rFonts w:ascii="HelveticaNeueLT Pro 55 Roman" w:hAnsi="HelveticaNeueLT Pro 55 Roman" w:cs="Arial"/>
          <w:color w:val="772583"/>
          <w:sz w:val="24"/>
          <w:szCs w:val="24"/>
        </w:rPr>
      </w:pPr>
    </w:p>
    <w:p w14:paraId="5DE95D0A" w14:textId="22D23E9B" w:rsidR="00E8327F" w:rsidRPr="00624D77" w:rsidRDefault="00E8327F" w:rsidP="00E8327F">
      <w:pPr>
        <w:pStyle w:val="BodyText"/>
        <w:ind w:right="-46"/>
        <w:jc w:val="both"/>
        <w:rPr>
          <w:rFonts w:ascii="HelveticaNeueLT Pro 55 Roman" w:hAnsi="HelveticaNeueLT Pro 55 Roman"/>
          <w:i/>
        </w:rPr>
      </w:pPr>
      <w:r w:rsidRPr="00624D77">
        <w:rPr>
          <w:rFonts w:ascii="HelveticaNeueLT Pro 55 Roman" w:hAnsi="HelveticaNeueLT Pro 55 Roman"/>
          <w:i/>
        </w:rPr>
        <w:t xml:space="preserve">This post will be subject to an </w:t>
      </w:r>
      <w:r w:rsidRPr="00B85471">
        <w:rPr>
          <w:rFonts w:ascii="HelveticaNeueLT Pro 55 Roman" w:hAnsi="HelveticaNeueLT Pro 55 Roman"/>
          <w:i/>
        </w:rPr>
        <w:t>enhanced</w:t>
      </w:r>
      <w:r w:rsidR="00B85471">
        <w:rPr>
          <w:rFonts w:ascii="HelveticaNeueLT Pro 55 Roman" w:hAnsi="HelveticaNeueLT Pro 55 Roman"/>
          <w:i/>
          <w:color w:val="FF0000"/>
        </w:rPr>
        <w:t xml:space="preserve"> </w:t>
      </w:r>
      <w:r w:rsidRPr="00624D77">
        <w:rPr>
          <w:rFonts w:ascii="HelveticaNeueLT Pro 55 Roman" w:hAnsi="HelveticaNeueLT Pro 55 Roman"/>
          <w:i/>
        </w:rPr>
        <w:t>DBS check and there is an Occupational</w:t>
      </w:r>
      <w:r w:rsidRPr="00624D77">
        <w:rPr>
          <w:rFonts w:ascii="HelveticaNeueLT Pro 55 Roman" w:hAnsi="HelveticaNeueLT Pro 55 Roman"/>
          <w:i/>
          <w:spacing w:val="66"/>
        </w:rPr>
        <w:t xml:space="preserve"> </w:t>
      </w:r>
      <w:r w:rsidRPr="00624D77">
        <w:rPr>
          <w:rFonts w:ascii="HelveticaNeueLT Pro 55 Roman" w:hAnsi="HelveticaNeueLT Pro 55 Roman"/>
          <w:i/>
        </w:rPr>
        <w:t>Requirement under the Equality Act 2010 Schedule 9 (Part 1) for the post holder to be a woman.</w:t>
      </w:r>
    </w:p>
    <w:p w14:paraId="5CA33E7E" w14:textId="77777777" w:rsidR="00E8327F" w:rsidRDefault="00E8327F" w:rsidP="00E8327F">
      <w:pPr>
        <w:jc w:val="both"/>
        <w:rPr>
          <w:rFonts w:ascii="HelveticaNeueLT Pro 55 Roman" w:hAnsi="HelveticaNeueLT Pro 55 Roman"/>
          <w:sz w:val="24"/>
        </w:rPr>
      </w:pPr>
    </w:p>
    <w:p w14:paraId="14C95C98" w14:textId="1B926689" w:rsidR="00712AEE" w:rsidRDefault="00712AEE" w:rsidP="00712AEE">
      <w:pPr>
        <w:pStyle w:val="Heading1"/>
        <w:jc w:val="both"/>
        <w:rPr>
          <w:rFonts w:ascii="HelveticaNeueLT Pro 55 Roman" w:eastAsia="Helvetica Neue LT Pro" w:hAnsi="HelveticaNeueLT Pro 55 Roman" w:cs="Helvetica Neue LT Pro"/>
          <w:b w:val="0"/>
          <w:bCs w:val="0"/>
          <w:szCs w:val="22"/>
        </w:rPr>
      </w:pPr>
      <w:r w:rsidRPr="00712AEE">
        <w:rPr>
          <w:rFonts w:ascii="HelveticaNeueLT Pro 55 Roman" w:eastAsia="Helvetica Neue LT Pro" w:hAnsi="HelveticaNeueLT Pro 55 Roman" w:cs="Helvetica Neue LT Pro"/>
          <w:b w:val="0"/>
          <w:bCs w:val="0"/>
          <w:szCs w:val="22"/>
        </w:rPr>
        <w:t>Leeds Women’s Aid (LWA) is the largest women’s charity in Leeds, and has been providing support to women and children affected by Domestic Violence and Abuse (DV &amp; A) for over 45 years. We are committed to our values and strive to embody them in everything we do. We provide a range of the very best services for vulnerable women and families who are victims and survivors of domestic, sexual &amp; honour-based violence and abuse, forced marriage, trafficking, stalking and harassment.</w:t>
      </w:r>
    </w:p>
    <w:p w14:paraId="5A745130" w14:textId="77777777" w:rsidR="00712AEE" w:rsidRPr="00712AEE" w:rsidRDefault="00712AEE" w:rsidP="00712AEE"/>
    <w:p w14:paraId="0BF1F9F4" w14:textId="1D58239E" w:rsidR="00712AEE" w:rsidRDefault="00712AEE" w:rsidP="00712AEE">
      <w:pPr>
        <w:pStyle w:val="Heading1"/>
        <w:jc w:val="both"/>
        <w:rPr>
          <w:rFonts w:ascii="HelveticaNeueLT Pro 55 Roman" w:eastAsia="Helvetica Neue LT Pro" w:hAnsi="HelveticaNeueLT Pro 55 Roman" w:cs="Helvetica Neue LT Pro"/>
          <w:b w:val="0"/>
          <w:bCs w:val="0"/>
          <w:szCs w:val="22"/>
        </w:rPr>
      </w:pPr>
      <w:r w:rsidRPr="00712AEE">
        <w:rPr>
          <w:rFonts w:ascii="HelveticaNeueLT Pro 55 Roman" w:eastAsia="Helvetica Neue LT Pro" w:hAnsi="HelveticaNeueLT Pro 55 Roman" w:cs="Helvetica Neue LT Pro"/>
          <w:b w:val="0"/>
          <w:bCs w:val="0"/>
          <w:szCs w:val="22"/>
        </w:rPr>
        <w:t>LWA is the lead agency for Leeds Domestic Violence Service (LDVS), a consortium of 3 agencies offering support to women, men and transgender/non-binary people. This service works within a multi-agency framework and provides high quality, pro-active service to victims of domestic, sexual and honour-based violence and abuse, stalking and forced marriage, often those at the highest risk.</w:t>
      </w:r>
    </w:p>
    <w:p w14:paraId="3F5E6AC0" w14:textId="77777777" w:rsidR="00712AEE" w:rsidRPr="00712AEE" w:rsidRDefault="00712AEE" w:rsidP="00712AEE"/>
    <w:p w14:paraId="30B5A13F" w14:textId="77777777" w:rsidR="00712AEE" w:rsidRDefault="00712AEE" w:rsidP="00712AEE">
      <w:pPr>
        <w:pStyle w:val="Heading1"/>
        <w:jc w:val="both"/>
        <w:rPr>
          <w:rFonts w:ascii="HelveticaNeueLT Pro 55 Roman" w:eastAsia="Helvetica Neue LT Pro" w:hAnsi="HelveticaNeueLT Pro 55 Roman" w:cs="Helvetica Neue LT Pro"/>
          <w:b w:val="0"/>
          <w:bCs w:val="0"/>
          <w:szCs w:val="22"/>
        </w:rPr>
      </w:pPr>
      <w:r w:rsidRPr="00712AEE">
        <w:rPr>
          <w:rFonts w:ascii="HelveticaNeueLT Pro 55 Roman" w:eastAsia="Helvetica Neue LT Pro" w:hAnsi="HelveticaNeueLT Pro 55 Roman" w:cs="Helvetica Neue LT Pro"/>
          <w:b w:val="0"/>
          <w:bCs w:val="0"/>
          <w:szCs w:val="22"/>
        </w:rPr>
        <w:t>LWA is a member of the unique Women &amp; Girls Alliance – Leeds, consisting of 11 women’s and girls’ organisations. Working with vulnerable women and girls, our vision is that many more women and girls in Leeds will have their needs met and be empowered to lead safer and healthier lives.</w:t>
      </w:r>
    </w:p>
    <w:p w14:paraId="3503EFC5" w14:textId="77777777" w:rsidR="00712AEE" w:rsidRDefault="00712AEE" w:rsidP="00712AEE">
      <w:pPr>
        <w:pStyle w:val="Heading1"/>
        <w:jc w:val="both"/>
        <w:rPr>
          <w:rFonts w:ascii="HelveticaNeueLT Pro 55 Roman" w:hAnsi="HelveticaNeueLT Pro 55 Roman"/>
          <w:color w:val="772583"/>
        </w:rPr>
      </w:pPr>
    </w:p>
    <w:p w14:paraId="2204BAAE" w14:textId="42F7BC69" w:rsidR="00E93365" w:rsidRPr="00A02F0F" w:rsidRDefault="00E93365" w:rsidP="00712AEE">
      <w:pPr>
        <w:pStyle w:val="Heading1"/>
        <w:jc w:val="both"/>
        <w:rPr>
          <w:rFonts w:ascii="HelveticaNeueLT Pro 55 Roman" w:hAnsi="HelveticaNeueLT Pro 55 Roman"/>
          <w:color w:val="772583"/>
        </w:rPr>
      </w:pPr>
      <w:r w:rsidRPr="00A02F0F">
        <w:rPr>
          <w:rFonts w:ascii="HelveticaNeueLT Pro 55 Roman" w:hAnsi="HelveticaNeueLT Pro 55 Roman"/>
          <w:color w:val="772583"/>
        </w:rPr>
        <w:t>Purpose of Job</w:t>
      </w:r>
    </w:p>
    <w:p w14:paraId="2A7A71DD" w14:textId="77777777" w:rsidR="009151B3" w:rsidRPr="00A02F0F" w:rsidRDefault="009151B3" w:rsidP="00A02F0F">
      <w:pPr>
        <w:rPr>
          <w:rFonts w:ascii="HelveticaNeueLT Pro 55 Roman" w:hAnsi="HelveticaNeueLT Pro 55 Roman"/>
        </w:rPr>
      </w:pPr>
    </w:p>
    <w:p w14:paraId="5B191A53" w14:textId="0D35D095" w:rsidR="007943D4" w:rsidRPr="00A02F0F" w:rsidRDefault="00902282" w:rsidP="00A02F0F">
      <w:pPr>
        <w:jc w:val="both"/>
        <w:rPr>
          <w:rFonts w:ascii="HelveticaNeueLT Pro 55 Roman" w:hAnsi="HelveticaNeueLT Pro 55 Roman"/>
          <w:sz w:val="24"/>
        </w:rPr>
      </w:pPr>
      <w:r>
        <w:rPr>
          <w:rFonts w:ascii="HelveticaNeueLT Pro 55 Roman" w:hAnsi="HelveticaNeueLT Pro 55 Roman"/>
          <w:sz w:val="24"/>
        </w:rPr>
        <w:t xml:space="preserve">1 to 2 paragraphs about the main purpose. </w:t>
      </w:r>
    </w:p>
    <w:p w14:paraId="1883C534" w14:textId="3F89CE38" w:rsidR="0080327F" w:rsidRPr="00A02F0F" w:rsidRDefault="0080327F" w:rsidP="00A02F0F">
      <w:pPr>
        <w:jc w:val="both"/>
        <w:rPr>
          <w:rFonts w:ascii="HelveticaNeueLT Pro 55 Roman" w:hAnsi="HelveticaNeueLT Pro 55 Roman"/>
          <w:sz w:val="16"/>
          <w:szCs w:val="16"/>
        </w:rPr>
      </w:pPr>
    </w:p>
    <w:p w14:paraId="6ACF662D" w14:textId="77777777" w:rsidR="00A02F0F" w:rsidRPr="00A02F0F" w:rsidRDefault="00A02F0F" w:rsidP="00A02F0F">
      <w:pPr>
        <w:pStyle w:val="Heading1"/>
        <w:jc w:val="both"/>
        <w:rPr>
          <w:rFonts w:ascii="HelveticaNeueLT Pro 55 Roman" w:hAnsi="HelveticaNeueLT Pro 55 Roman"/>
          <w:color w:val="772583"/>
        </w:rPr>
      </w:pPr>
      <w:r w:rsidRPr="00A02F0F">
        <w:rPr>
          <w:rFonts w:ascii="HelveticaNeueLT Pro 55 Roman" w:hAnsi="HelveticaNeueLT Pro 55 Roman"/>
          <w:color w:val="772583"/>
        </w:rPr>
        <w:lastRenderedPageBreak/>
        <w:t>Physical Conditions</w:t>
      </w:r>
    </w:p>
    <w:p w14:paraId="318FB95F" w14:textId="77777777" w:rsidR="00A02F0F" w:rsidRPr="00A02F0F" w:rsidRDefault="00A02F0F" w:rsidP="00A02F0F">
      <w:pPr>
        <w:shd w:val="clear" w:color="auto" w:fill="FFFFFF"/>
        <w:jc w:val="both"/>
        <w:rPr>
          <w:rFonts w:ascii="HelveticaNeueLT Pro 55 Roman" w:hAnsi="HelveticaNeueLT Pro 55 Roman"/>
          <w:sz w:val="24"/>
          <w:szCs w:val="24"/>
        </w:rPr>
      </w:pPr>
    </w:p>
    <w:p w14:paraId="20245654" w14:textId="77777777" w:rsidR="00B85471" w:rsidRPr="00D55D61" w:rsidRDefault="00B85471" w:rsidP="00B85471">
      <w:pPr>
        <w:jc w:val="both"/>
        <w:rPr>
          <w:rFonts w:ascii="Arial" w:hAnsi="Arial" w:cs="Arial"/>
          <w:sz w:val="24"/>
          <w:szCs w:val="24"/>
        </w:rPr>
      </w:pPr>
      <w:r w:rsidRPr="00D55D61">
        <w:rPr>
          <w:rFonts w:ascii="Arial" w:hAnsi="Arial" w:cs="Arial"/>
          <w:sz w:val="24"/>
          <w:szCs w:val="24"/>
        </w:rPr>
        <w:t xml:space="preserve">The posts will be based at our </w:t>
      </w:r>
      <w:r>
        <w:rPr>
          <w:rFonts w:ascii="Arial" w:hAnsi="Arial" w:cs="Arial"/>
          <w:sz w:val="24"/>
          <w:szCs w:val="24"/>
        </w:rPr>
        <w:t>refuge</w:t>
      </w:r>
      <w:r w:rsidRPr="00D55D61">
        <w:rPr>
          <w:rFonts w:ascii="Arial" w:hAnsi="Arial" w:cs="Arial"/>
          <w:sz w:val="24"/>
          <w:szCs w:val="24"/>
        </w:rPr>
        <w:t xml:space="preserve"> in Leeds. The post holder will also have to travel to other sites and locations in Leeds to offer services to </w:t>
      </w:r>
      <w:r>
        <w:rPr>
          <w:rFonts w:ascii="Arial" w:hAnsi="Arial" w:cs="Arial"/>
          <w:sz w:val="24"/>
          <w:szCs w:val="24"/>
        </w:rPr>
        <w:t xml:space="preserve">individuals &amp; </w:t>
      </w:r>
      <w:r w:rsidRPr="00D55D61">
        <w:rPr>
          <w:rFonts w:ascii="Arial" w:hAnsi="Arial" w:cs="Arial"/>
          <w:sz w:val="24"/>
          <w:szCs w:val="24"/>
        </w:rPr>
        <w:t>families in the community.</w:t>
      </w:r>
    </w:p>
    <w:p w14:paraId="77713AA0" w14:textId="77777777" w:rsidR="00E8327F" w:rsidRPr="00A02F0F" w:rsidRDefault="00E8327F" w:rsidP="00A02F0F">
      <w:pPr>
        <w:shd w:val="clear" w:color="auto" w:fill="FFFFFF"/>
        <w:jc w:val="both"/>
        <w:rPr>
          <w:rFonts w:ascii="HelveticaNeueLT Pro 55 Roman" w:hAnsi="HelveticaNeueLT Pro 55 Roman"/>
          <w:sz w:val="24"/>
          <w:szCs w:val="24"/>
        </w:rPr>
      </w:pPr>
    </w:p>
    <w:p w14:paraId="2B74AE2F" w14:textId="2C59AA5F" w:rsidR="00A02F0F" w:rsidRPr="00552FEC" w:rsidRDefault="00A02F0F" w:rsidP="00A02F0F">
      <w:pPr>
        <w:pStyle w:val="Heading1"/>
        <w:jc w:val="both"/>
        <w:rPr>
          <w:rFonts w:ascii="HelveticaNeueLT Pro 55 Roman" w:hAnsi="HelveticaNeueLT Pro 55 Roman"/>
          <w:color w:val="772583"/>
        </w:rPr>
      </w:pPr>
      <w:r w:rsidRPr="00552FEC">
        <w:rPr>
          <w:rFonts w:ascii="HelveticaNeueLT Pro 55 Roman" w:hAnsi="HelveticaNeueLT Pro 55 Roman"/>
          <w:color w:val="772583"/>
        </w:rPr>
        <w:t>Economic Conditions</w:t>
      </w:r>
    </w:p>
    <w:p w14:paraId="364AF9DF" w14:textId="77777777" w:rsidR="00A02F0F" w:rsidRPr="00552FEC" w:rsidRDefault="00A02F0F" w:rsidP="00A02F0F">
      <w:pPr>
        <w:shd w:val="clear" w:color="auto" w:fill="FFFFFF"/>
        <w:jc w:val="both"/>
        <w:rPr>
          <w:rFonts w:ascii="HelveticaNeueLT Pro 55 Roman" w:hAnsi="HelveticaNeueLT Pro 55 Roman"/>
          <w:sz w:val="24"/>
          <w:szCs w:val="24"/>
        </w:rPr>
      </w:pPr>
    </w:p>
    <w:p w14:paraId="2C5F63F2" w14:textId="5808ABC7" w:rsidR="00B85471" w:rsidRPr="00D55D61" w:rsidRDefault="00B85471" w:rsidP="00B85471">
      <w:pPr>
        <w:shd w:val="clear" w:color="auto" w:fill="FFFFFF"/>
        <w:jc w:val="both"/>
        <w:rPr>
          <w:rFonts w:ascii="Arial" w:hAnsi="Arial" w:cs="Arial"/>
          <w:sz w:val="24"/>
          <w:szCs w:val="24"/>
        </w:rPr>
      </w:pPr>
      <w:r w:rsidRPr="00D55D61">
        <w:rPr>
          <w:rFonts w:ascii="Arial" w:hAnsi="Arial" w:cs="Arial"/>
          <w:sz w:val="24"/>
          <w:szCs w:val="24"/>
        </w:rPr>
        <w:t xml:space="preserve">We are recruiting </w:t>
      </w:r>
      <w:r>
        <w:rPr>
          <w:rFonts w:ascii="Arial" w:hAnsi="Arial" w:cs="Arial"/>
          <w:sz w:val="24"/>
          <w:szCs w:val="24"/>
        </w:rPr>
        <w:t xml:space="preserve">for a position of 18 - </w:t>
      </w:r>
      <w:r w:rsidRPr="00D55D61">
        <w:rPr>
          <w:rFonts w:ascii="Arial" w:hAnsi="Arial" w:cs="Arial"/>
          <w:sz w:val="24"/>
          <w:szCs w:val="24"/>
        </w:rPr>
        <w:t>35 hours (5 days)</w:t>
      </w:r>
      <w:r>
        <w:rPr>
          <w:rFonts w:ascii="Arial" w:hAnsi="Arial" w:cs="Arial"/>
          <w:sz w:val="24"/>
          <w:szCs w:val="24"/>
        </w:rPr>
        <w:t xml:space="preserve"> per week of which hours can be negotiated. FTE £26,445</w:t>
      </w:r>
    </w:p>
    <w:p w14:paraId="24B9110A" w14:textId="77777777" w:rsidR="00A02F0F" w:rsidRPr="00913482" w:rsidRDefault="00A02F0F" w:rsidP="001A4893">
      <w:pPr>
        <w:jc w:val="both"/>
        <w:rPr>
          <w:rFonts w:ascii="HelveticaNeueLT Pro 55 Roman" w:hAnsi="HelveticaNeueLT Pro 55 Roman"/>
          <w:sz w:val="16"/>
          <w:szCs w:val="16"/>
        </w:rPr>
      </w:pPr>
    </w:p>
    <w:p w14:paraId="4C609EDB" w14:textId="77777777" w:rsidR="00FE0795" w:rsidRDefault="00FE0795" w:rsidP="00FE0795">
      <w:pPr>
        <w:widowControl/>
        <w:kinsoku w:val="0"/>
        <w:overflowPunct w:val="0"/>
        <w:adjustRightInd w:val="0"/>
        <w:spacing w:line="224" w:lineRule="exact"/>
        <w:rPr>
          <w:rFonts w:ascii="HelveticaNeueLT Pro 55 Roman" w:eastAsiaTheme="minorHAnsi" w:hAnsi="HelveticaNeueLT Pro 55 Roman" w:cs="HelveticaNeueLT Pro 55 Roman"/>
          <w:b/>
          <w:bCs/>
          <w:color w:val="772483"/>
          <w:sz w:val="24"/>
          <w:szCs w:val="24"/>
        </w:rPr>
      </w:pPr>
    </w:p>
    <w:p w14:paraId="265FE2B1" w14:textId="6B3787C6" w:rsidR="00FE0795" w:rsidRPr="00C04186" w:rsidRDefault="00FE0795" w:rsidP="00FE0795">
      <w:pPr>
        <w:widowControl/>
        <w:kinsoku w:val="0"/>
        <w:overflowPunct w:val="0"/>
        <w:adjustRightInd w:val="0"/>
        <w:spacing w:line="224" w:lineRule="exact"/>
        <w:rPr>
          <w:rFonts w:ascii="HelveticaNeueLT Pro 55 Roman" w:eastAsiaTheme="minorHAnsi" w:hAnsi="HelveticaNeueLT Pro 55 Roman" w:cs="HelveticaNeueLT Pro 55 Roman"/>
          <w:b/>
          <w:bCs/>
          <w:color w:val="772483"/>
          <w:sz w:val="24"/>
          <w:szCs w:val="24"/>
        </w:rPr>
      </w:pPr>
      <w:r w:rsidRPr="00C04186">
        <w:rPr>
          <w:rFonts w:ascii="HelveticaNeueLT Pro 55 Roman" w:eastAsiaTheme="minorHAnsi" w:hAnsi="HelveticaNeueLT Pro 55 Roman" w:cs="HelveticaNeueLT Pro 55 Roman"/>
          <w:b/>
          <w:bCs/>
          <w:color w:val="772483"/>
          <w:sz w:val="24"/>
          <w:szCs w:val="24"/>
        </w:rPr>
        <w:t>Responsibilities</w:t>
      </w:r>
    </w:p>
    <w:p w14:paraId="5874ED99" w14:textId="7D6580BC" w:rsidR="00FE0795" w:rsidRPr="00C04186" w:rsidRDefault="00B85471" w:rsidP="00FE0795">
      <w:pPr>
        <w:widowControl/>
        <w:kinsoku w:val="0"/>
        <w:overflowPunct w:val="0"/>
        <w:adjustRightInd w:val="0"/>
        <w:rPr>
          <w:rFonts w:ascii="HelveticaNeueLT Pro 55 Roman" w:eastAsiaTheme="minorHAnsi" w:hAnsi="HelveticaNeueLT Pro 55 Roman" w:cs="HelveticaNeueLT Pro 55 Roman"/>
          <w:sz w:val="20"/>
          <w:szCs w:val="20"/>
        </w:rPr>
      </w:pPr>
      <w:r w:rsidRPr="00C04186">
        <w:rPr>
          <w:rFonts w:ascii="HelveticaNeueLT Pro 55 Roman" w:eastAsiaTheme="minorHAnsi" w:hAnsi="HelveticaNeueLT Pro 55 Roman" w:cs="HelveticaNeueLT Pro 55 Roman"/>
          <w:sz w:val="20"/>
          <w:szCs w:val="20"/>
        </w:rPr>
        <w:t xml:space="preserve"> </w:t>
      </w:r>
    </w:p>
    <w:p w14:paraId="474712C6" w14:textId="77777777" w:rsidR="00B85471" w:rsidRPr="00D55D61" w:rsidRDefault="00B85471" w:rsidP="00B85471">
      <w:pPr>
        <w:widowControl/>
        <w:kinsoku w:val="0"/>
        <w:overflowPunct w:val="0"/>
        <w:adjustRightInd w:val="0"/>
        <w:rPr>
          <w:rFonts w:ascii="Arial" w:eastAsiaTheme="minorHAnsi" w:hAnsi="Arial" w:cs="Arial"/>
          <w:sz w:val="24"/>
          <w:szCs w:val="24"/>
        </w:rPr>
      </w:pPr>
      <w:r w:rsidRPr="00D55D61">
        <w:rPr>
          <w:rFonts w:ascii="Arial" w:eastAsiaTheme="minorHAnsi" w:hAnsi="Arial" w:cs="Arial"/>
          <w:sz w:val="24"/>
          <w:szCs w:val="24"/>
          <w:u w:val="single" w:color="000000"/>
        </w:rPr>
        <w:t>Responsible to:</w:t>
      </w:r>
    </w:p>
    <w:p w14:paraId="0CA8111F" w14:textId="77777777" w:rsidR="00B85471" w:rsidRDefault="00B85471" w:rsidP="00B85471">
      <w:pPr>
        <w:widowControl/>
        <w:kinsoku w:val="0"/>
        <w:overflowPunct w:val="0"/>
        <w:adjustRightInd w:val="0"/>
        <w:spacing w:before="166"/>
        <w:ind w:right="114"/>
        <w:jc w:val="both"/>
        <w:rPr>
          <w:rFonts w:ascii="Arial" w:eastAsiaTheme="minorHAnsi" w:hAnsi="Arial" w:cs="Arial"/>
          <w:sz w:val="24"/>
          <w:szCs w:val="24"/>
        </w:rPr>
      </w:pPr>
      <w:r>
        <w:rPr>
          <w:rFonts w:ascii="Arial" w:eastAsiaTheme="minorHAnsi" w:hAnsi="Arial" w:cs="Arial"/>
          <w:sz w:val="24"/>
          <w:szCs w:val="24"/>
        </w:rPr>
        <w:t xml:space="preserve">Refuge Team Leader who will report to Operations Manager (Refuge). </w:t>
      </w:r>
    </w:p>
    <w:p w14:paraId="26A587EA" w14:textId="77777777" w:rsidR="00B85471" w:rsidRDefault="00B85471" w:rsidP="00B85471">
      <w:pPr>
        <w:widowControl/>
        <w:kinsoku w:val="0"/>
        <w:overflowPunct w:val="0"/>
        <w:adjustRightInd w:val="0"/>
        <w:spacing w:before="166"/>
        <w:ind w:right="114"/>
        <w:jc w:val="both"/>
        <w:rPr>
          <w:rFonts w:ascii="Arial" w:eastAsiaTheme="minorHAnsi" w:hAnsi="Arial" w:cs="Arial"/>
          <w:sz w:val="24"/>
          <w:szCs w:val="24"/>
        </w:rPr>
      </w:pPr>
      <w:r w:rsidRPr="00D55D61">
        <w:rPr>
          <w:rFonts w:ascii="Arial" w:eastAsiaTheme="minorHAnsi" w:hAnsi="Arial" w:cs="Arial"/>
          <w:sz w:val="24"/>
          <w:szCs w:val="24"/>
        </w:rPr>
        <w:t>All paid</w:t>
      </w:r>
      <w:r w:rsidRPr="00D55D61">
        <w:rPr>
          <w:rFonts w:ascii="Arial" w:eastAsiaTheme="minorHAnsi" w:hAnsi="Arial" w:cs="Arial"/>
          <w:spacing w:val="66"/>
          <w:sz w:val="24"/>
          <w:szCs w:val="24"/>
        </w:rPr>
        <w:t xml:space="preserve"> </w:t>
      </w:r>
      <w:r w:rsidRPr="00D55D61">
        <w:rPr>
          <w:rFonts w:ascii="Arial" w:eastAsiaTheme="minorHAnsi" w:hAnsi="Arial" w:cs="Arial"/>
          <w:sz w:val="24"/>
          <w:szCs w:val="24"/>
        </w:rPr>
        <w:t>members of staff</w:t>
      </w:r>
      <w:r w:rsidRPr="00D55D61">
        <w:rPr>
          <w:rFonts w:ascii="Arial" w:eastAsiaTheme="minorHAnsi" w:hAnsi="Arial" w:cs="Arial"/>
          <w:spacing w:val="66"/>
          <w:sz w:val="24"/>
          <w:szCs w:val="24"/>
        </w:rPr>
        <w:t xml:space="preserve"> </w:t>
      </w:r>
      <w:r w:rsidRPr="00D55D61">
        <w:rPr>
          <w:rFonts w:ascii="Arial" w:eastAsiaTheme="minorHAnsi" w:hAnsi="Arial" w:cs="Arial"/>
          <w:sz w:val="24"/>
          <w:szCs w:val="24"/>
        </w:rPr>
        <w:t>are accountable to</w:t>
      </w:r>
      <w:r w:rsidRPr="00D55D61">
        <w:rPr>
          <w:rFonts w:ascii="Arial" w:eastAsiaTheme="minorHAnsi" w:hAnsi="Arial" w:cs="Arial"/>
          <w:spacing w:val="66"/>
          <w:sz w:val="24"/>
          <w:szCs w:val="24"/>
        </w:rPr>
        <w:t xml:space="preserve"> </w:t>
      </w:r>
      <w:r w:rsidRPr="00D55D61">
        <w:rPr>
          <w:rFonts w:ascii="Arial" w:eastAsiaTheme="minorHAnsi" w:hAnsi="Arial" w:cs="Arial"/>
          <w:sz w:val="24"/>
          <w:szCs w:val="24"/>
        </w:rPr>
        <w:t>the Chief Executive, and ultimately the Trustees of Leeds Women’s Aid, and will work according to policies and procedures agreed by them.</w:t>
      </w:r>
    </w:p>
    <w:p w14:paraId="375BD195" w14:textId="77777777" w:rsidR="00B85471" w:rsidRPr="00D55D61" w:rsidRDefault="00B85471" w:rsidP="00B85471">
      <w:pPr>
        <w:widowControl/>
        <w:kinsoku w:val="0"/>
        <w:overflowPunct w:val="0"/>
        <w:adjustRightInd w:val="0"/>
        <w:spacing w:before="166"/>
        <w:ind w:right="114"/>
        <w:jc w:val="both"/>
        <w:rPr>
          <w:rFonts w:ascii="Arial" w:eastAsiaTheme="minorHAnsi" w:hAnsi="Arial" w:cs="Arial"/>
          <w:sz w:val="24"/>
          <w:szCs w:val="24"/>
        </w:rPr>
      </w:pPr>
    </w:p>
    <w:p w14:paraId="58841619" w14:textId="77777777" w:rsidR="00B85471" w:rsidRPr="00D55D61" w:rsidRDefault="00B85471" w:rsidP="00B85471">
      <w:pPr>
        <w:pStyle w:val="Heading1"/>
        <w:jc w:val="both"/>
        <w:rPr>
          <w:rFonts w:ascii="Arial" w:hAnsi="Arial" w:cs="Arial"/>
          <w:color w:val="772583"/>
        </w:rPr>
      </w:pPr>
      <w:r w:rsidRPr="00D55D61">
        <w:rPr>
          <w:rFonts w:ascii="Arial" w:hAnsi="Arial" w:cs="Arial"/>
          <w:color w:val="772583"/>
        </w:rPr>
        <w:t>Main Duties</w:t>
      </w:r>
    </w:p>
    <w:p w14:paraId="5E50962C" w14:textId="77777777" w:rsidR="00B85471" w:rsidRPr="000A513E" w:rsidRDefault="00B85471" w:rsidP="00B85471">
      <w:pPr>
        <w:widowControl/>
        <w:numPr>
          <w:ilvl w:val="0"/>
          <w:numId w:val="32"/>
        </w:numPr>
        <w:autoSpaceDE/>
        <w:autoSpaceDN/>
        <w:spacing w:after="54" w:line="261" w:lineRule="auto"/>
        <w:ind w:right="6"/>
        <w:contextualSpacing/>
        <w:jc w:val="both"/>
        <w:rPr>
          <w:rFonts w:ascii="Arial" w:eastAsia="Arial" w:hAnsi="Arial" w:cs="Arial"/>
          <w:color w:val="000000"/>
          <w:sz w:val="24"/>
          <w:lang w:eastAsia="en-GB"/>
        </w:rPr>
      </w:pPr>
      <w:r w:rsidRPr="000A513E">
        <w:rPr>
          <w:rFonts w:ascii="Arial" w:eastAsia="Arial" w:hAnsi="Arial" w:cs="Arial"/>
          <w:color w:val="000000"/>
          <w:sz w:val="24"/>
          <w:lang w:eastAsia="en-GB"/>
        </w:rPr>
        <w:t>To provide holistic support to victim-survivors residing in our refuge and dispersed safe house properties across Leeds</w:t>
      </w:r>
      <w:r>
        <w:rPr>
          <w:rFonts w:ascii="Arial" w:eastAsia="Arial" w:hAnsi="Arial" w:cs="Arial"/>
          <w:color w:val="000000"/>
          <w:sz w:val="24"/>
          <w:lang w:eastAsia="en-GB"/>
        </w:rPr>
        <w:t xml:space="preserve"> (from referral stage to exiting service). </w:t>
      </w:r>
    </w:p>
    <w:p w14:paraId="549DEEB3" w14:textId="77777777" w:rsidR="00B85471" w:rsidRPr="000A513E" w:rsidRDefault="00B85471" w:rsidP="00B85471">
      <w:pPr>
        <w:widowControl/>
        <w:numPr>
          <w:ilvl w:val="0"/>
          <w:numId w:val="32"/>
        </w:numPr>
        <w:autoSpaceDE/>
        <w:autoSpaceDN/>
        <w:spacing w:after="54" w:line="261" w:lineRule="auto"/>
        <w:ind w:right="6"/>
        <w:contextualSpacing/>
        <w:jc w:val="both"/>
        <w:rPr>
          <w:rFonts w:ascii="Arial" w:eastAsia="Arial" w:hAnsi="Arial" w:cs="Arial"/>
          <w:color w:val="000000"/>
          <w:sz w:val="24"/>
          <w:lang w:eastAsia="en-GB"/>
        </w:rPr>
      </w:pPr>
      <w:r w:rsidRPr="000A513E">
        <w:rPr>
          <w:rFonts w:ascii="Arial" w:eastAsia="Arial" w:hAnsi="Arial" w:cs="Arial"/>
          <w:color w:val="000000"/>
          <w:sz w:val="24"/>
          <w:lang w:eastAsia="en-GB"/>
        </w:rPr>
        <w:t xml:space="preserve">Develop person-centred support plans and safety plans whilst also delivering a structure of support intervention and key working </w:t>
      </w:r>
      <w:r>
        <w:rPr>
          <w:rFonts w:ascii="Arial" w:eastAsia="Arial" w:hAnsi="Arial" w:cs="Arial"/>
          <w:color w:val="000000"/>
          <w:sz w:val="24"/>
          <w:lang w:eastAsia="en-GB"/>
        </w:rPr>
        <w:t>with</w:t>
      </w:r>
      <w:r w:rsidRPr="000A513E">
        <w:rPr>
          <w:rFonts w:ascii="Arial" w:eastAsia="Arial" w:hAnsi="Arial" w:cs="Arial"/>
          <w:color w:val="000000"/>
          <w:sz w:val="24"/>
          <w:lang w:eastAsia="en-GB"/>
        </w:rPr>
        <w:t xml:space="preserve"> service users. </w:t>
      </w:r>
    </w:p>
    <w:p w14:paraId="49DB2544" w14:textId="77777777" w:rsidR="00B85471" w:rsidRPr="000A513E" w:rsidRDefault="00B85471" w:rsidP="00B85471">
      <w:pPr>
        <w:widowControl/>
        <w:numPr>
          <w:ilvl w:val="0"/>
          <w:numId w:val="32"/>
        </w:numPr>
        <w:autoSpaceDE/>
        <w:autoSpaceDN/>
        <w:spacing w:after="54" w:line="261" w:lineRule="auto"/>
        <w:ind w:right="6"/>
        <w:contextualSpacing/>
        <w:jc w:val="both"/>
        <w:rPr>
          <w:rFonts w:ascii="Arial" w:eastAsia="Arial" w:hAnsi="Arial" w:cs="Arial"/>
          <w:color w:val="000000"/>
          <w:sz w:val="24"/>
          <w:lang w:eastAsia="en-GB"/>
        </w:rPr>
      </w:pPr>
      <w:r w:rsidRPr="000A513E">
        <w:rPr>
          <w:rFonts w:ascii="Arial" w:eastAsia="Arial" w:hAnsi="Arial" w:cs="Arial"/>
          <w:color w:val="000000"/>
          <w:sz w:val="24"/>
          <w:lang w:eastAsia="en-GB"/>
        </w:rPr>
        <w:t>Support is survivor-led based on individual needs i.e. age, gender, cultural background, disabilities</w:t>
      </w:r>
      <w:r>
        <w:rPr>
          <w:rFonts w:ascii="Arial" w:eastAsia="Arial" w:hAnsi="Arial" w:cs="Arial"/>
          <w:color w:val="000000"/>
          <w:sz w:val="24"/>
          <w:lang w:eastAsia="en-GB"/>
        </w:rPr>
        <w:t xml:space="preserve"> </w:t>
      </w:r>
      <w:r w:rsidRPr="000A513E">
        <w:rPr>
          <w:rFonts w:ascii="Arial" w:eastAsia="Arial" w:hAnsi="Arial" w:cs="Arial"/>
          <w:color w:val="000000"/>
          <w:sz w:val="24"/>
          <w:lang w:eastAsia="en-GB"/>
        </w:rPr>
        <w:t>etc. Support will consider various factors incl. needs-led, tailored risk management,</w:t>
      </w:r>
      <w:r>
        <w:rPr>
          <w:rFonts w:ascii="Arial" w:eastAsia="Arial" w:hAnsi="Arial" w:cs="Arial"/>
          <w:color w:val="000000"/>
          <w:sz w:val="24"/>
          <w:lang w:eastAsia="en-GB"/>
        </w:rPr>
        <w:t xml:space="preserve"> </w:t>
      </w:r>
      <w:r w:rsidRPr="000A513E">
        <w:rPr>
          <w:rFonts w:ascii="Arial" w:eastAsia="Arial" w:hAnsi="Arial" w:cs="Arial"/>
          <w:color w:val="000000"/>
          <w:sz w:val="24"/>
          <w:lang w:eastAsia="en-GB"/>
        </w:rPr>
        <w:t xml:space="preserve">with cultural sensitivity, responsive and validating victim-survivors voices. </w:t>
      </w:r>
    </w:p>
    <w:p w14:paraId="77316C2E" w14:textId="77777777" w:rsidR="00B85471" w:rsidRPr="000A513E" w:rsidRDefault="00B85471" w:rsidP="00B85471">
      <w:pPr>
        <w:widowControl/>
        <w:numPr>
          <w:ilvl w:val="0"/>
          <w:numId w:val="32"/>
        </w:numPr>
        <w:autoSpaceDE/>
        <w:autoSpaceDN/>
        <w:spacing w:after="54" w:line="261" w:lineRule="auto"/>
        <w:ind w:right="6"/>
        <w:contextualSpacing/>
        <w:jc w:val="both"/>
        <w:rPr>
          <w:rFonts w:ascii="Arial" w:eastAsia="Arial" w:hAnsi="Arial" w:cs="Arial"/>
          <w:color w:val="000000"/>
          <w:sz w:val="24"/>
          <w:lang w:eastAsia="en-GB"/>
        </w:rPr>
      </w:pPr>
      <w:r w:rsidRPr="000A513E">
        <w:rPr>
          <w:rFonts w:ascii="Arial" w:eastAsia="Arial" w:hAnsi="Arial" w:cs="Arial"/>
          <w:color w:val="000000"/>
          <w:sz w:val="24"/>
          <w:lang w:eastAsia="en-GB"/>
        </w:rPr>
        <w:t xml:space="preserve">Complete risk management and referral eligibility assessments with victim-survivors prior to coming into emergency accommodation; coinciding with LWA’s policies and procedures. </w:t>
      </w:r>
    </w:p>
    <w:p w14:paraId="3E100FAE" w14:textId="77777777" w:rsidR="00B85471" w:rsidRDefault="00B85471" w:rsidP="00B85471">
      <w:pPr>
        <w:widowControl/>
        <w:numPr>
          <w:ilvl w:val="0"/>
          <w:numId w:val="32"/>
        </w:numPr>
        <w:autoSpaceDE/>
        <w:autoSpaceDN/>
        <w:spacing w:after="54" w:line="261" w:lineRule="auto"/>
        <w:ind w:right="6"/>
        <w:contextualSpacing/>
        <w:jc w:val="both"/>
        <w:rPr>
          <w:rFonts w:ascii="Arial" w:eastAsia="Arial" w:hAnsi="Arial" w:cs="Arial"/>
          <w:color w:val="000000"/>
          <w:sz w:val="24"/>
          <w:lang w:eastAsia="en-GB"/>
        </w:rPr>
      </w:pPr>
      <w:r w:rsidRPr="000A513E">
        <w:rPr>
          <w:rFonts w:ascii="Arial" w:eastAsia="Arial" w:hAnsi="Arial" w:cs="Arial"/>
          <w:color w:val="000000"/>
          <w:sz w:val="24"/>
          <w:lang w:eastAsia="en-GB"/>
        </w:rPr>
        <w:t>Deliver a variety of one-to-one</w:t>
      </w:r>
      <w:r>
        <w:rPr>
          <w:rFonts w:ascii="Arial" w:eastAsia="Arial" w:hAnsi="Arial" w:cs="Arial"/>
          <w:color w:val="000000"/>
          <w:sz w:val="24"/>
          <w:lang w:eastAsia="en-GB"/>
        </w:rPr>
        <w:t xml:space="preserve">, </w:t>
      </w:r>
      <w:r w:rsidRPr="000A513E">
        <w:rPr>
          <w:rFonts w:ascii="Arial" w:eastAsia="Arial" w:hAnsi="Arial" w:cs="Arial"/>
          <w:color w:val="000000"/>
          <w:sz w:val="24"/>
          <w:lang w:eastAsia="en-GB"/>
        </w:rPr>
        <w:t>groupwork intervention</w:t>
      </w:r>
      <w:r>
        <w:rPr>
          <w:rFonts w:ascii="Arial" w:eastAsia="Arial" w:hAnsi="Arial" w:cs="Arial"/>
          <w:color w:val="000000"/>
          <w:sz w:val="24"/>
          <w:lang w:eastAsia="en-GB"/>
        </w:rPr>
        <w:t xml:space="preserve">s and ‘DV raising awareness’ activities. </w:t>
      </w:r>
    </w:p>
    <w:p w14:paraId="09366081" w14:textId="77777777" w:rsidR="00B85471" w:rsidRPr="000A513E" w:rsidRDefault="00B85471" w:rsidP="00B85471">
      <w:pPr>
        <w:widowControl/>
        <w:numPr>
          <w:ilvl w:val="0"/>
          <w:numId w:val="32"/>
        </w:numPr>
        <w:autoSpaceDE/>
        <w:autoSpaceDN/>
        <w:spacing w:after="54" w:line="261" w:lineRule="auto"/>
        <w:ind w:right="6"/>
        <w:contextualSpacing/>
        <w:jc w:val="both"/>
        <w:rPr>
          <w:rFonts w:ascii="Arial" w:eastAsia="Arial" w:hAnsi="Arial" w:cs="Arial"/>
          <w:color w:val="000000"/>
          <w:sz w:val="24"/>
          <w:lang w:eastAsia="en-GB"/>
        </w:rPr>
      </w:pPr>
      <w:r>
        <w:rPr>
          <w:rFonts w:ascii="Arial" w:eastAsia="Arial" w:hAnsi="Arial" w:cs="Arial"/>
          <w:color w:val="000000"/>
          <w:sz w:val="24"/>
          <w:lang w:eastAsia="en-GB"/>
        </w:rPr>
        <w:t xml:space="preserve">Manage an allocated case-load and work with Refuge Team Leader to ensure Case Management and Case Files are risk assessed regularly and accurately reflect the service user’s journey. </w:t>
      </w:r>
    </w:p>
    <w:p w14:paraId="0620E39F" w14:textId="77777777" w:rsidR="00B85471" w:rsidRPr="000A513E" w:rsidRDefault="00B85471" w:rsidP="00B85471">
      <w:pPr>
        <w:widowControl/>
        <w:numPr>
          <w:ilvl w:val="0"/>
          <w:numId w:val="32"/>
        </w:numPr>
        <w:autoSpaceDE/>
        <w:autoSpaceDN/>
        <w:spacing w:after="54" w:line="261" w:lineRule="auto"/>
        <w:ind w:right="6"/>
        <w:contextualSpacing/>
        <w:jc w:val="both"/>
        <w:rPr>
          <w:rFonts w:ascii="Arial" w:eastAsia="Arial" w:hAnsi="Arial" w:cs="Arial"/>
          <w:color w:val="000000"/>
          <w:sz w:val="24"/>
          <w:lang w:eastAsia="en-GB"/>
        </w:rPr>
      </w:pPr>
      <w:r w:rsidRPr="000A513E">
        <w:rPr>
          <w:rFonts w:ascii="Arial" w:eastAsia="Arial" w:hAnsi="Arial" w:cs="Arial"/>
          <w:color w:val="000000"/>
          <w:sz w:val="24"/>
          <w:lang w:eastAsia="en-GB"/>
        </w:rPr>
        <w:t>To work closely and advocate with partner &amp; external agencies to meet our service user’s support needs. This may often include specialist interventions e.g. substance use, self-harm</w:t>
      </w:r>
      <w:r>
        <w:rPr>
          <w:rFonts w:ascii="Arial" w:eastAsia="Arial" w:hAnsi="Arial" w:cs="Arial"/>
          <w:color w:val="000000"/>
          <w:sz w:val="24"/>
          <w:lang w:eastAsia="en-GB"/>
        </w:rPr>
        <w:t xml:space="preserve"> and suicide prevention. </w:t>
      </w:r>
    </w:p>
    <w:p w14:paraId="36C90B6D" w14:textId="77777777" w:rsidR="00B85471" w:rsidRPr="000A513E" w:rsidRDefault="00B85471" w:rsidP="00B85471">
      <w:pPr>
        <w:widowControl/>
        <w:numPr>
          <w:ilvl w:val="0"/>
          <w:numId w:val="32"/>
        </w:numPr>
        <w:autoSpaceDE/>
        <w:autoSpaceDN/>
        <w:spacing w:after="54" w:line="261" w:lineRule="auto"/>
        <w:ind w:right="6"/>
        <w:contextualSpacing/>
        <w:jc w:val="both"/>
        <w:rPr>
          <w:rFonts w:ascii="Arial" w:eastAsia="Arial" w:hAnsi="Arial" w:cs="Arial"/>
          <w:color w:val="000000"/>
          <w:sz w:val="24"/>
          <w:lang w:eastAsia="en-GB"/>
        </w:rPr>
      </w:pPr>
      <w:r w:rsidRPr="000A513E">
        <w:rPr>
          <w:rFonts w:ascii="Arial" w:eastAsia="Arial" w:hAnsi="Arial" w:cs="Arial"/>
          <w:color w:val="000000"/>
          <w:sz w:val="24"/>
          <w:lang w:eastAsia="en-GB"/>
        </w:rPr>
        <w:t xml:space="preserve">To work closely with our Children and Young People Team where families are involved. Our CYP team will identify any specific support needs that a service user may require support with in relation to parenting or child contact for example. </w:t>
      </w:r>
    </w:p>
    <w:p w14:paraId="59C82512" w14:textId="77777777" w:rsidR="00B85471" w:rsidRPr="000A513E" w:rsidRDefault="00B85471" w:rsidP="00B85471">
      <w:pPr>
        <w:widowControl/>
        <w:numPr>
          <w:ilvl w:val="0"/>
          <w:numId w:val="32"/>
        </w:numPr>
        <w:autoSpaceDE/>
        <w:autoSpaceDN/>
        <w:spacing w:after="54" w:line="261" w:lineRule="auto"/>
        <w:ind w:right="6"/>
        <w:contextualSpacing/>
        <w:jc w:val="both"/>
        <w:rPr>
          <w:rFonts w:ascii="Arial" w:eastAsia="Arial" w:hAnsi="Arial" w:cs="Arial"/>
          <w:color w:val="000000"/>
          <w:sz w:val="24"/>
          <w:szCs w:val="24"/>
          <w:lang w:eastAsia="en-GB"/>
        </w:rPr>
      </w:pPr>
      <w:r w:rsidRPr="000A513E">
        <w:rPr>
          <w:rFonts w:ascii="Arial" w:eastAsia="Arial" w:hAnsi="Arial" w:cs="Arial"/>
          <w:color w:val="000000"/>
          <w:sz w:val="24"/>
          <w:szCs w:val="24"/>
          <w:lang w:eastAsia="en-GB"/>
        </w:rPr>
        <w:lastRenderedPageBreak/>
        <w:t xml:space="preserve">To ensure safeguarding is paramount and adhered in accordance with LWA’s Safeguarding Policy and the Leeds Safeguarding </w:t>
      </w:r>
      <w:r>
        <w:rPr>
          <w:rFonts w:ascii="Arial" w:eastAsia="Arial" w:hAnsi="Arial" w:cs="Arial"/>
          <w:color w:val="000000"/>
          <w:sz w:val="24"/>
          <w:szCs w:val="24"/>
          <w:lang w:eastAsia="en-GB"/>
        </w:rPr>
        <w:t>P</w:t>
      </w:r>
      <w:r w:rsidRPr="000A513E">
        <w:rPr>
          <w:rFonts w:ascii="Arial" w:eastAsia="Arial" w:hAnsi="Arial" w:cs="Arial"/>
          <w:color w:val="000000"/>
          <w:sz w:val="24"/>
          <w:szCs w:val="24"/>
          <w:lang w:eastAsia="en-GB"/>
        </w:rPr>
        <w:t xml:space="preserve">artnership </w:t>
      </w:r>
      <w:r>
        <w:rPr>
          <w:rFonts w:ascii="Arial" w:eastAsia="Arial" w:hAnsi="Arial" w:cs="Arial"/>
          <w:color w:val="000000"/>
          <w:sz w:val="24"/>
          <w:szCs w:val="24"/>
          <w:lang w:eastAsia="en-GB"/>
        </w:rPr>
        <w:t>P</w:t>
      </w:r>
      <w:r w:rsidRPr="000A513E">
        <w:rPr>
          <w:rFonts w:ascii="Arial" w:eastAsia="Arial" w:hAnsi="Arial" w:cs="Arial"/>
          <w:color w:val="000000"/>
          <w:sz w:val="24"/>
          <w:szCs w:val="24"/>
          <w:lang w:eastAsia="en-GB"/>
        </w:rPr>
        <w:t>rocedures.</w:t>
      </w:r>
    </w:p>
    <w:p w14:paraId="6E430086" w14:textId="77777777" w:rsidR="00B85471" w:rsidRPr="000A513E" w:rsidRDefault="00B85471" w:rsidP="00B85471">
      <w:pPr>
        <w:widowControl/>
        <w:numPr>
          <w:ilvl w:val="0"/>
          <w:numId w:val="32"/>
        </w:numPr>
        <w:autoSpaceDE/>
        <w:autoSpaceDN/>
        <w:spacing w:after="120" w:line="261" w:lineRule="auto"/>
        <w:ind w:right="6"/>
        <w:jc w:val="both"/>
        <w:rPr>
          <w:rFonts w:ascii="HelveticaNeueLT Pro 55 Roman" w:eastAsia="Arial" w:hAnsi="HelveticaNeueLT Pro 55 Roman" w:cs="Arial"/>
          <w:color w:val="000000"/>
          <w:sz w:val="24"/>
          <w:szCs w:val="24"/>
          <w:lang w:eastAsia="en-GB"/>
        </w:rPr>
      </w:pPr>
      <w:r w:rsidRPr="000A513E">
        <w:rPr>
          <w:rFonts w:ascii="HelveticaNeueLT Pro 55 Roman" w:eastAsia="Arial" w:hAnsi="HelveticaNeueLT Pro 55 Roman" w:cs="Arial"/>
          <w:color w:val="000000"/>
          <w:sz w:val="24"/>
          <w:szCs w:val="24"/>
          <w:lang w:eastAsia="en-GB"/>
        </w:rPr>
        <w:t>To ensure important matters are communicated effectively within the team and with trauma-informed approach</w:t>
      </w:r>
      <w:r>
        <w:rPr>
          <w:rFonts w:ascii="HelveticaNeueLT Pro 55 Roman" w:eastAsia="Arial" w:hAnsi="HelveticaNeueLT Pro 55 Roman" w:cs="Arial"/>
          <w:color w:val="000000"/>
          <w:sz w:val="24"/>
          <w:szCs w:val="24"/>
          <w:lang w:eastAsia="en-GB"/>
        </w:rPr>
        <w:t>es</w:t>
      </w:r>
      <w:r w:rsidRPr="000A513E">
        <w:rPr>
          <w:rFonts w:ascii="HelveticaNeueLT Pro 55 Roman" w:eastAsia="Arial" w:hAnsi="HelveticaNeueLT Pro 55 Roman" w:cs="Arial"/>
          <w:color w:val="000000"/>
          <w:sz w:val="24"/>
          <w:szCs w:val="24"/>
          <w:lang w:eastAsia="en-GB"/>
        </w:rPr>
        <w:t xml:space="preserve">. </w:t>
      </w:r>
    </w:p>
    <w:p w14:paraId="1B77FE7B" w14:textId="77777777" w:rsidR="00B85471" w:rsidRDefault="00B85471" w:rsidP="00B85471">
      <w:pPr>
        <w:widowControl/>
        <w:numPr>
          <w:ilvl w:val="0"/>
          <w:numId w:val="32"/>
        </w:numPr>
        <w:autoSpaceDE/>
        <w:autoSpaceDN/>
        <w:spacing w:after="120" w:line="261" w:lineRule="auto"/>
        <w:ind w:right="6"/>
        <w:jc w:val="both"/>
        <w:rPr>
          <w:rFonts w:ascii="HelveticaNeueLT Pro 55 Roman" w:eastAsia="Arial" w:hAnsi="HelveticaNeueLT Pro 55 Roman" w:cs="Arial"/>
          <w:color w:val="000000"/>
          <w:sz w:val="24"/>
          <w:szCs w:val="24"/>
          <w:lang w:eastAsia="en-GB"/>
        </w:rPr>
      </w:pPr>
      <w:r w:rsidRPr="000A513E">
        <w:rPr>
          <w:rFonts w:ascii="HelveticaNeueLT Pro 55 Roman" w:eastAsia="Arial" w:hAnsi="HelveticaNeueLT Pro 55 Roman" w:cs="Arial"/>
          <w:color w:val="000000"/>
          <w:sz w:val="24"/>
          <w:szCs w:val="24"/>
          <w:lang w:eastAsia="en-GB"/>
        </w:rPr>
        <w:t xml:space="preserve">Housing Management tasks i.e. issuing </w:t>
      </w:r>
      <w:r>
        <w:rPr>
          <w:rFonts w:ascii="HelveticaNeueLT Pro 55 Roman" w:eastAsia="Arial" w:hAnsi="HelveticaNeueLT Pro 55 Roman" w:cs="Arial"/>
          <w:color w:val="000000"/>
          <w:sz w:val="24"/>
          <w:szCs w:val="24"/>
          <w:lang w:eastAsia="en-GB"/>
        </w:rPr>
        <w:t>t</w:t>
      </w:r>
      <w:r w:rsidRPr="000A513E">
        <w:rPr>
          <w:rFonts w:ascii="HelveticaNeueLT Pro 55 Roman" w:eastAsia="Arial" w:hAnsi="HelveticaNeueLT Pro 55 Roman" w:cs="Arial"/>
          <w:color w:val="000000"/>
          <w:sz w:val="24"/>
          <w:szCs w:val="24"/>
          <w:lang w:eastAsia="en-GB"/>
        </w:rPr>
        <w:t xml:space="preserve">enancy </w:t>
      </w:r>
      <w:r>
        <w:rPr>
          <w:rFonts w:ascii="HelveticaNeueLT Pro 55 Roman" w:eastAsia="Arial" w:hAnsi="HelveticaNeueLT Pro 55 Roman" w:cs="Arial"/>
          <w:color w:val="000000"/>
          <w:sz w:val="24"/>
          <w:szCs w:val="24"/>
          <w:lang w:eastAsia="en-GB"/>
        </w:rPr>
        <w:t>a</w:t>
      </w:r>
      <w:r w:rsidRPr="000A513E">
        <w:rPr>
          <w:rFonts w:ascii="HelveticaNeueLT Pro 55 Roman" w:eastAsia="Arial" w:hAnsi="HelveticaNeueLT Pro 55 Roman" w:cs="Arial"/>
          <w:color w:val="000000"/>
          <w:sz w:val="24"/>
          <w:szCs w:val="24"/>
          <w:lang w:eastAsia="en-GB"/>
        </w:rPr>
        <w:t xml:space="preserve">greements, ensure weekly personal service charges are collected, update voids, </w:t>
      </w:r>
      <w:r>
        <w:rPr>
          <w:rFonts w:ascii="HelveticaNeueLT Pro 55 Roman" w:eastAsia="Arial" w:hAnsi="HelveticaNeueLT Pro 55 Roman" w:cs="Arial"/>
          <w:color w:val="000000"/>
          <w:sz w:val="24"/>
          <w:szCs w:val="24"/>
          <w:lang w:eastAsia="en-GB"/>
        </w:rPr>
        <w:t xml:space="preserve">initially deal with breaches of tenancy obligations or refuge house rules, </w:t>
      </w:r>
      <w:r w:rsidRPr="000A513E">
        <w:rPr>
          <w:rFonts w:ascii="HelveticaNeueLT Pro 55 Roman" w:eastAsia="Arial" w:hAnsi="HelveticaNeueLT Pro 55 Roman" w:cs="Arial"/>
          <w:color w:val="000000"/>
          <w:sz w:val="24"/>
          <w:szCs w:val="24"/>
          <w:lang w:eastAsia="en-GB"/>
        </w:rPr>
        <w:t xml:space="preserve">ensure health &amp; safety standards are in place i.e. flat inspections, maintenance checks, reporting repairs etc.  </w:t>
      </w:r>
      <w:r>
        <w:rPr>
          <w:rFonts w:ascii="HelveticaNeueLT Pro 55 Roman" w:eastAsia="Arial" w:hAnsi="HelveticaNeueLT Pro 55 Roman" w:cs="Arial"/>
          <w:color w:val="000000"/>
          <w:sz w:val="24"/>
          <w:szCs w:val="24"/>
          <w:lang w:eastAsia="en-GB"/>
        </w:rPr>
        <w:t xml:space="preserve">On occasion you will be expected to help our Housekeeping Team to clean units during turnover of properties. </w:t>
      </w:r>
    </w:p>
    <w:p w14:paraId="656A7A71" w14:textId="77777777" w:rsidR="00B85471" w:rsidRDefault="00B85471" w:rsidP="00B85471">
      <w:pPr>
        <w:widowControl/>
        <w:numPr>
          <w:ilvl w:val="0"/>
          <w:numId w:val="32"/>
        </w:numPr>
        <w:autoSpaceDE/>
        <w:autoSpaceDN/>
        <w:spacing w:after="120" w:line="261" w:lineRule="auto"/>
        <w:ind w:right="6"/>
        <w:jc w:val="both"/>
        <w:rPr>
          <w:rFonts w:ascii="HelveticaNeueLT Pro 55 Roman" w:eastAsia="Arial" w:hAnsi="HelveticaNeueLT Pro 55 Roman" w:cs="Arial"/>
          <w:color w:val="000000"/>
          <w:sz w:val="24"/>
          <w:szCs w:val="24"/>
          <w:lang w:eastAsia="en-GB"/>
        </w:rPr>
      </w:pPr>
      <w:r>
        <w:rPr>
          <w:rFonts w:ascii="HelveticaNeueLT Pro 55 Roman" w:eastAsia="Arial" w:hAnsi="HelveticaNeueLT Pro 55 Roman" w:cs="Arial"/>
          <w:color w:val="000000"/>
          <w:sz w:val="24"/>
          <w:szCs w:val="24"/>
          <w:lang w:eastAsia="en-GB"/>
        </w:rPr>
        <w:t xml:space="preserve">Record detail and support with any Complaints, Client Conflict and Compliments procedures. </w:t>
      </w:r>
    </w:p>
    <w:p w14:paraId="40E81F03" w14:textId="77777777" w:rsidR="00B85471" w:rsidRDefault="00B85471" w:rsidP="00B85471">
      <w:pPr>
        <w:widowControl/>
        <w:numPr>
          <w:ilvl w:val="0"/>
          <w:numId w:val="32"/>
        </w:numPr>
        <w:autoSpaceDE/>
        <w:autoSpaceDN/>
        <w:spacing w:after="120" w:line="261" w:lineRule="auto"/>
        <w:ind w:right="6"/>
        <w:jc w:val="both"/>
        <w:rPr>
          <w:rFonts w:ascii="HelveticaNeueLT Pro 55 Roman" w:eastAsia="Arial" w:hAnsi="HelveticaNeueLT Pro 55 Roman" w:cs="Arial"/>
          <w:color w:val="000000"/>
          <w:sz w:val="24"/>
          <w:szCs w:val="24"/>
          <w:lang w:eastAsia="en-GB"/>
        </w:rPr>
      </w:pPr>
      <w:r>
        <w:rPr>
          <w:rFonts w:ascii="HelveticaNeueLT Pro 55 Roman" w:eastAsia="Arial" w:hAnsi="HelveticaNeueLT Pro 55 Roman" w:cs="Arial"/>
          <w:color w:val="000000"/>
          <w:sz w:val="24"/>
          <w:szCs w:val="24"/>
          <w:lang w:eastAsia="en-GB"/>
        </w:rPr>
        <w:t xml:space="preserve">To facilitate refuge house meetings; including managing dynamics that occasionally arise as a result of shared living arrangements. </w:t>
      </w:r>
    </w:p>
    <w:p w14:paraId="23FA8764" w14:textId="77777777" w:rsidR="00B85471" w:rsidRDefault="00B85471" w:rsidP="00B85471">
      <w:pPr>
        <w:widowControl/>
        <w:numPr>
          <w:ilvl w:val="0"/>
          <w:numId w:val="32"/>
        </w:numPr>
        <w:autoSpaceDE/>
        <w:autoSpaceDN/>
        <w:spacing w:after="120" w:line="261" w:lineRule="auto"/>
        <w:ind w:right="6"/>
        <w:jc w:val="both"/>
        <w:rPr>
          <w:rFonts w:ascii="HelveticaNeueLT Pro 55 Roman" w:eastAsia="Arial" w:hAnsi="HelveticaNeueLT Pro 55 Roman" w:cs="Arial"/>
          <w:color w:val="000000"/>
          <w:sz w:val="24"/>
          <w:szCs w:val="24"/>
          <w:lang w:eastAsia="en-GB"/>
        </w:rPr>
      </w:pPr>
      <w:r>
        <w:rPr>
          <w:rFonts w:ascii="HelveticaNeueLT Pro 55 Roman" w:eastAsia="Arial" w:hAnsi="HelveticaNeueLT Pro 55 Roman" w:cs="Arial"/>
          <w:color w:val="000000"/>
          <w:sz w:val="24"/>
          <w:szCs w:val="24"/>
          <w:lang w:eastAsia="en-GB"/>
        </w:rPr>
        <w:t xml:space="preserve">To facilitate service users’ consultations, capture service user feedback and validate victim-survivors voices. </w:t>
      </w:r>
    </w:p>
    <w:p w14:paraId="5D28BDE0" w14:textId="77777777" w:rsidR="00B85471" w:rsidRDefault="00B85471" w:rsidP="00B85471">
      <w:pPr>
        <w:widowControl/>
        <w:numPr>
          <w:ilvl w:val="0"/>
          <w:numId w:val="32"/>
        </w:numPr>
        <w:autoSpaceDE/>
        <w:autoSpaceDN/>
        <w:spacing w:after="120" w:line="261" w:lineRule="auto"/>
        <w:ind w:right="6"/>
        <w:jc w:val="both"/>
        <w:rPr>
          <w:rFonts w:ascii="HelveticaNeueLT Pro 55 Roman" w:eastAsia="Arial" w:hAnsi="HelveticaNeueLT Pro 55 Roman" w:cs="Arial"/>
          <w:color w:val="000000"/>
          <w:sz w:val="24"/>
          <w:szCs w:val="24"/>
          <w:lang w:eastAsia="en-GB"/>
        </w:rPr>
      </w:pPr>
      <w:r>
        <w:rPr>
          <w:rFonts w:ascii="HelveticaNeueLT Pro 55 Roman" w:eastAsia="Arial" w:hAnsi="HelveticaNeueLT Pro 55 Roman" w:cs="Arial"/>
          <w:color w:val="000000"/>
          <w:sz w:val="24"/>
          <w:szCs w:val="24"/>
          <w:lang w:eastAsia="en-GB"/>
        </w:rPr>
        <w:t xml:space="preserve">To enable service users to work towards permanent housing solutions. </w:t>
      </w:r>
    </w:p>
    <w:p w14:paraId="7F091D34" w14:textId="77777777" w:rsidR="00B85471" w:rsidRDefault="00B85471" w:rsidP="00B85471">
      <w:pPr>
        <w:widowControl/>
        <w:numPr>
          <w:ilvl w:val="0"/>
          <w:numId w:val="32"/>
        </w:numPr>
        <w:autoSpaceDE/>
        <w:autoSpaceDN/>
        <w:spacing w:after="120" w:line="261" w:lineRule="auto"/>
        <w:ind w:right="6"/>
        <w:jc w:val="both"/>
        <w:rPr>
          <w:rFonts w:ascii="HelveticaNeueLT Pro 55 Roman" w:eastAsia="Arial" w:hAnsi="HelveticaNeueLT Pro 55 Roman" w:cs="Arial"/>
          <w:color w:val="000000"/>
          <w:sz w:val="24"/>
          <w:szCs w:val="24"/>
          <w:lang w:eastAsia="en-GB"/>
        </w:rPr>
      </w:pPr>
      <w:r>
        <w:rPr>
          <w:rFonts w:ascii="HelveticaNeueLT Pro 55 Roman" w:eastAsia="Arial" w:hAnsi="HelveticaNeueLT Pro 55 Roman" w:cs="Arial"/>
          <w:color w:val="000000"/>
          <w:sz w:val="24"/>
          <w:szCs w:val="24"/>
          <w:lang w:eastAsia="en-GB"/>
        </w:rPr>
        <w:t xml:space="preserve">To maintain confidential records and monitoring systems in accordance to LWA policies and procedures. </w:t>
      </w:r>
    </w:p>
    <w:p w14:paraId="1BB24423" w14:textId="77777777" w:rsidR="00B85471" w:rsidRPr="000A513E" w:rsidRDefault="00B85471" w:rsidP="00B85471">
      <w:pPr>
        <w:widowControl/>
        <w:numPr>
          <w:ilvl w:val="0"/>
          <w:numId w:val="32"/>
        </w:numPr>
        <w:autoSpaceDE/>
        <w:autoSpaceDN/>
        <w:spacing w:after="120" w:line="261" w:lineRule="auto"/>
        <w:ind w:right="6"/>
        <w:jc w:val="both"/>
        <w:rPr>
          <w:rFonts w:ascii="HelveticaNeueLT Pro 55 Roman" w:eastAsia="Arial" w:hAnsi="HelveticaNeueLT Pro 55 Roman" w:cs="Arial"/>
          <w:color w:val="000000"/>
          <w:sz w:val="24"/>
          <w:szCs w:val="24"/>
          <w:lang w:eastAsia="en-GB"/>
        </w:rPr>
      </w:pPr>
      <w:r>
        <w:rPr>
          <w:rFonts w:ascii="HelveticaNeueLT Pro 55 Roman" w:eastAsia="Arial" w:hAnsi="HelveticaNeueLT Pro 55 Roman" w:cs="Arial"/>
          <w:color w:val="000000"/>
          <w:sz w:val="24"/>
          <w:szCs w:val="24"/>
          <w:lang w:eastAsia="en-GB"/>
        </w:rPr>
        <w:t xml:space="preserve">As part of the role, you will be expected to facilitate an LDVS Helpline service to victim-survivors accessing immediate advice/support from across the UK, before the hours of 9:30am. Additional Helpline Training will be provided. </w:t>
      </w:r>
    </w:p>
    <w:p w14:paraId="20ECAA17" w14:textId="77777777" w:rsidR="00B85471" w:rsidRPr="00D55D61" w:rsidRDefault="00B85471" w:rsidP="00B85471">
      <w:pPr>
        <w:widowControl/>
        <w:autoSpaceDE/>
        <w:autoSpaceDN/>
        <w:jc w:val="both"/>
        <w:rPr>
          <w:rFonts w:ascii="Arial" w:eastAsia="Times New Roman" w:hAnsi="Arial" w:cs="Arial"/>
          <w:sz w:val="24"/>
          <w:szCs w:val="24"/>
        </w:rPr>
      </w:pPr>
    </w:p>
    <w:p w14:paraId="3245F0C0" w14:textId="77777777" w:rsidR="00B85471" w:rsidRPr="00D55D61" w:rsidRDefault="00B85471" w:rsidP="00B85471">
      <w:pPr>
        <w:pStyle w:val="Heading1"/>
        <w:jc w:val="both"/>
        <w:rPr>
          <w:rFonts w:ascii="Arial" w:hAnsi="Arial" w:cs="Arial"/>
          <w:color w:val="772583"/>
        </w:rPr>
      </w:pPr>
      <w:r w:rsidRPr="00D55D61">
        <w:rPr>
          <w:rFonts w:ascii="Arial" w:hAnsi="Arial" w:cs="Arial"/>
          <w:color w:val="772583"/>
        </w:rPr>
        <w:t xml:space="preserve">General </w:t>
      </w:r>
    </w:p>
    <w:p w14:paraId="4031B8A9" w14:textId="77777777" w:rsidR="00B85471" w:rsidRPr="00D55D61" w:rsidRDefault="00B85471" w:rsidP="00B85471">
      <w:pPr>
        <w:jc w:val="both"/>
        <w:rPr>
          <w:rFonts w:ascii="Arial" w:hAnsi="Arial" w:cs="Arial"/>
          <w:sz w:val="24"/>
          <w:szCs w:val="24"/>
        </w:rPr>
      </w:pPr>
    </w:p>
    <w:p w14:paraId="5E632923" w14:textId="77777777" w:rsidR="00B85471" w:rsidRPr="00EC46D7" w:rsidRDefault="00B85471" w:rsidP="00B85471">
      <w:pPr>
        <w:pStyle w:val="ListParagraph"/>
        <w:numPr>
          <w:ilvl w:val="0"/>
          <w:numId w:val="26"/>
        </w:numPr>
        <w:ind w:left="567" w:hanging="567"/>
        <w:jc w:val="both"/>
        <w:rPr>
          <w:rFonts w:ascii="HelveticaNeueLT Pro 55 Roman" w:hAnsi="HelveticaNeueLT Pro 55 Roman" w:cs="Arial"/>
          <w:sz w:val="24"/>
          <w:szCs w:val="24"/>
        </w:rPr>
      </w:pPr>
      <w:r w:rsidRPr="00EC46D7">
        <w:rPr>
          <w:rFonts w:ascii="HelveticaNeueLT Pro 55 Roman" w:hAnsi="HelveticaNeueLT Pro 55 Roman" w:cs="Arial"/>
          <w:sz w:val="24"/>
          <w:szCs w:val="24"/>
        </w:rPr>
        <w:t>Attend staff meetings and other training events as required</w:t>
      </w:r>
      <w:r>
        <w:rPr>
          <w:rFonts w:ascii="HelveticaNeueLT Pro 55 Roman" w:hAnsi="HelveticaNeueLT Pro 55 Roman" w:cs="Arial"/>
          <w:sz w:val="24"/>
          <w:szCs w:val="24"/>
        </w:rPr>
        <w:t>.</w:t>
      </w:r>
    </w:p>
    <w:p w14:paraId="1D2E0DD1" w14:textId="77777777" w:rsidR="00B85471" w:rsidRPr="00EC46D7" w:rsidRDefault="00B85471" w:rsidP="00B85471">
      <w:pPr>
        <w:pStyle w:val="ListParagraph"/>
        <w:numPr>
          <w:ilvl w:val="0"/>
          <w:numId w:val="26"/>
        </w:numPr>
        <w:ind w:left="567" w:hanging="567"/>
        <w:jc w:val="both"/>
        <w:rPr>
          <w:rFonts w:ascii="HelveticaNeueLT Pro 55 Roman" w:hAnsi="HelveticaNeueLT Pro 55 Roman" w:cs="Arial"/>
          <w:sz w:val="24"/>
          <w:szCs w:val="24"/>
        </w:rPr>
      </w:pPr>
      <w:r w:rsidRPr="00EC46D7">
        <w:rPr>
          <w:rFonts w:ascii="HelveticaNeueLT Pro 55 Roman" w:hAnsi="HelveticaNeueLT Pro 55 Roman" w:cs="Arial"/>
          <w:sz w:val="24"/>
          <w:szCs w:val="24"/>
        </w:rPr>
        <w:t>To uphold LWA's policies, with particular reference to confidentiality, health and safety and equity</w:t>
      </w:r>
      <w:r>
        <w:rPr>
          <w:rFonts w:ascii="HelveticaNeueLT Pro 55 Roman" w:hAnsi="HelveticaNeueLT Pro 55 Roman" w:cs="Arial"/>
          <w:sz w:val="24"/>
          <w:szCs w:val="24"/>
        </w:rPr>
        <w:t>,</w:t>
      </w:r>
      <w:r w:rsidRPr="00EC46D7">
        <w:rPr>
          <w:rFonts w:ascii="HelveticaNeueLT Pro 55 Roman" w:hAnsi="HelveticaNeueLT Pro 55 Roman" w:cs="Arial"/>
          <w:sz w:val="24"/>
          <w:szCs w:val="24"/>
        </w:rPr>
        <w:t xml:space="preserve"> diversity</w:t>
      </w:r>
      <w:r>
        <w:rPr>
          <w:rFonts w:ascii="HelveticaNeueLT Pro 55 Roman" w:hAnsi="HelveticaNeueLT Pro 55 Roman" w:cs="Arial"/>
          <w:sz w:val="24"/>
          <w:szCs w:val="24"/>
        </w:rPr>
        <w:t xml:space="preserve"> and inclusion.</w:t>
      </w:r>
    </w:p>
    <w:p w14:paraId="0AD4C633" w14:textId="77777777" w:rsidR="00B85471" w:rsidRPr="00EC46D7" w:rsidRDefault="00B85471" w:rsidP="00B85471">
      <w:pPr>
        <w:pStyle w:val="ListParagraph"/>
        <w:numPr>
          <w:ilvl w:val="0"/>
          <w:numId w:val="26"/>
        </w:numPr>
        <w:ind w:left="567" w:hanging="567"/>
        <w:jc w:val="both"/>
        <w:rPr>
          <w:rFonts w:ascii="HelveticaNeueLT Pro 55 Roman" w:hAnsi="HelveticaNeueLT Pro 55 Roman" w:cs="Arial"/>
          <w:sz w:val="24"/>
          <w:szCs w:val="24"/>
        </w:rPr>
      </w:pPr>
      <w:r w:rsidRPr="00EC46D7">
        <w:rPr>
          <w:rFonts w:ascii="HelveticaNeueLT Pro 55 Roman" w:hAnsi="HelveticaNeueLT Pro 55 Roman" w:cs="Arial"/>
          <w:sz w:val="24"/>
          <w:szCs w:val="24"/>
        </w:rPr>
        <w:t>To carry out any other duties or training commensurate with the post.</w:t>
      </w:r>
    </w:p>
    <w:p w14:paraId="6258EACA" w14:textId="3A08B32B" w:rsidR="00FE0795" w:rsidRPr="00B85471" w:rsidRDefault="00B85471" w:rsidP="00B85471">
      <w:pPr>
        <w:pStyle w:val="ListParagraph"/>
        <w:numPr>
          <w:ilvl w:val="0"/>
          <w:numId w:val="26"/>
        </w:numPr>
        <w:ind w:left="567" w:hanging="567"/>
        <w:jc w:val="both"/>
        <w:rPr>
          <w:rFonts w:ascii="HelveticaNeueLT Pro 55 Roman" w:hAnsi="HelveticaNeueLT Pro 55 Roman" w:cs="Calibri"/>
          <w:sz w:val="24"/>
          <w:szCs w:val="24"/>
        </w:rPr>
      </w:pPr>
      <w:r w:rsidRPr="00EC46D7">
        <w:rPr>
          <w:rFonts w:ascii="HelveticaNeueLT Pro 55 Roman" w:hAnsi="HelveticaNeueLT Pro 55 Roman" w:cs="Calibri"/>
          <w:sz w:val="24"/>
          <w:szCs w:val="24"/>
        </w:rPr>
        <w:t>To carry out any other duties that are reasonably required by LWA</w:t>
      </w:r>
      <w:r w:rsidRPr="00EC46D7">
        <w:rPr>
          <w:rFonts w:ascii="HelveticaNeueLT Pro 55 Roman" w:hAnsi="HelveticaNeueLT Pro 55 Roman" w:cs="Arial"/>
          <w:sz w:val="24"/>
          <w:szCs w:val="24"/>
        </w:rPr>
        <w:t xml:space="preserve"> </w:t>
      </w:r>
    </w:p>
    <w:p w14:paraId="2F96A0CD" w14:textId="77777777" w:rsidR="00B85471" w:rsidRPr="00D55D61" w:rsidRDefault="00B85471" w:rsidP="00B85471">
      <w:pPr>
        <w:rPr>
          <w:rFonts w:ascii="Arial" w:hAnsi="Arial" w:cs="Arial"/>
          <w:sz w:val="24"/>
          <w:szCs w:val="24"/>
        </w:rPr>
      </w:pPr>
      <w:r w:rsidRPr="00D55D61">
        <w:rPr>
          <w:rFonts w:ascii="Arial" w:hAnsi="Arial" w:cs="Arial"/>
          <w:sz w:val="24"/>
          <w:szCs w:val="24"/>
        </w:rPr>
        <w:t>Our ideal candidate will be able to demonstrate</w:t>
      </w:r>
    </w:p>
    <w:p w14:paraId="40A3AABF" w14:textId="77777777" w:rsidR="00B85471" w:rsidRPr="00D55D61" w:rsidRDefault="00B85471" w:rsidP="00B85471">
      <w:pPr>
        <w:rPr>
          <w:rFonts w:ascii="Arial" w:hAnsi="Arial" w:cs="Arial"/>
          <w:sz w:val="24"/>
          <w:szCs w:val="24"/>
        </w:rPr>
      </w:pPr>
    </w:p>
    <w:tbl>
      <w:tblPr>
        <w:tblStyle w:val="TableGrid"/>
        <w:tblW w:w="9351" w:type="dxa"/>
        <w:tblLook w:val="04A0" w:firstRow="1" w:lastRow="0" w:firstColumn="1" w:lastColumn="0" w:noHBand="0" w:noVBand="1"/>
      </w:tblPr>
      <w:tblGrid>
        <w:gridCol w:w="6799"/>
        <w:gridCol w:w="2552"/>
      </w:tblGrid>
      <w:tr w:rsidR="00B85471" w:rsidRPr="00D55D61" w14:paraId="5DE26384" w14:textId="77777777" w:rsidTr="00A6300E">
        <w:trPr>
          <w:trHeight w:val="809"/>
        </w:trPr>
        <w:tc>
          <w:tcPr>
            <w:tcW w:w="6799" w:type="dxa"/>
            <w:vAlign w:val="center"/>
          </w:tcPr>
          <w:p w14:paraId="61DA25CB" w14:textId="77777777" w:rsidR="00B85471" w:rsidRPr="00D55D61" w:rsidRDefault="00B85471" w:rsidP="00A6300E">
            <w:pPr>
              <w:pStyle w:val="Heading1"/>
              <w:jc w:val="both"/>
              <w:outlineLvl w:val="0"/>
              <w:rPr>
                <w:rFonts w:ascii="Arial" w:hAnsi="Arial" w:cs="Arial"/>
                <w:color w:val="B61AAB"/>
              </w:rPr>
            </w:pPr>
            <w:r w:rsidRPr="00D55D61">
              <w:rPr>
                <w:rFonts w:ascii="Arial" w:hAnsi="Arial" w:cs="Arial"/>
                <w:color w:val="772583"/>
              </w:rPr>
              <w:t>Experience</w:t>
            </w:r>
          </w:p>
        </w:tc>
        <w:tc>
          <w:tcPr>
            <w:tcW w:w="2552" w:type="dxa"/>
            <w:vAlign w:val="center"/>
          </w:tcPr>
          <w:p w14:paraId="08E8D6BC" w14:textId="77777777" w:rsidR="00B85471" w:rsidRPr="00D55D61" w:rsidRDefault="00B85471" w:rsidP="00A6300E">
            <w:pPr>
              <w:pStyle w:val="Heading1"/>
              <w:outlineLvl w:val="0"/>
              <w:rPr>
                <w:rFonts w:ascii="Arial" w:hAnsi="Arial" w:cs="Arial"/>
                <w:color w:val="772583"/>
              </w:rPr>
            </w:pPr>
            <w:r w:rsidRPr="00D55D61">
              <w:rPr>
                <w:rFonts w:ascii="Arial" w:hAnsi="Arial" w:cs="Arial"/>
                <w:color w:val="772583"/>
              </w:rPr>
              <w:t>How Assessed:</w:t>
            </w:r>
          </w:p>
          <w:p w14:paraId="678292AE" w14:textId="77777777" w:rsidR="00B85471" w:rsidRPr="00D55D61" w:rsidRDefault="00B85471" w:rsidP="00A6300E">
            <w:pPr>
              <w:pStyle w:val="Heading1"/>
              <w:outlineLvl w:val="0"/>
              <w:rPr>
                <w:rFonts w:ascii="Arial" w:hAnsi="Arial" w:cs="Arial"/>
                <w:color w:val="772583"/>
              </w:rPr>
            </w:pPr>
            <w:r w:rsidRPr="00D55D61">
              <w:rPr>
                <w:rFonts w:ascii="Arial" w:hAnsi="Arial" w:cs="Arial"/>
                <w:color w:val="772583"/>
              </w:rPr>
              <w:t>A = Application Letter</w:t>
            </w:r>
          </w:p>
          <w:p w14:paraId="174219BF" w14:textId="77777777" w:rsidR="00B85471" w:rsidRPr="00D55D61" w:rsidRDefault="00B85471" w:rsidP="00A6300E">
            <w:pPr>
              <w:pStyle w:val="Heading1"/>
              <w:outlineLvl w:val="0"/>
              <w:rPr>
                <w:rFonts w:ascii="Arial" w:hAnsi="Arial" w:cs="Arial"/>
              </w:rPr>
            </w:pPr>
            <w:r w:rsidRPr="00D55D61">
              <w:rPr>
                <w:rFonts w:ascii="Arial" w:hAnsi="Arial" w:cs="Arial"/>
                <w:color w:val="772583"/>
              </w:rPr>
              <w:t>I = Interview</w:t>
            </w:r>
          </w:p>
        </w:tc>
      </w:tr>
      <w:tr w:rsidR="00B85471" w:rsidRPr="00D55D61" w14:paraId="449ABF28" w14:textId="77777777" w:rsidTr="00A6300E">
        <w:tc>
          <w:tcPr>
            <w:tcW w:w="6799" w:type="dxa"/>
            <w:vAlign w:val="center"/>
          </w:tcPr>
          <w:p w14:paraId="5110A275" w14:textId="77777777" w:rsidR="00B85471" w:rsidRPr="00D55D61" w:rsidRDefault="00B85471" w:rsidP="00A6300E">
            <w:pPr>
              <w:pStyle w:val="ListParagraph"/>
              <w:numPr>
                <w:ilvl w:val="0"/>
                <w:numId w:val="28"/>
              </w:numPr>
              <w:spacing w:after="0" w:line="240" w:lineRule="auto"/>
              <w:ind w:left="589" w:hanging="567"/>
              <w:jc w:val="both"/>
              <w:rPr>
                <w:rFonts w:ascii="Arial" w:hAnsi="Arial" w:cs="Arial"/>
                <w:sz w:val="24"/>
                <w:szCs w:val="24"/>
              </w:rPr>
            </w:pPr>
            <w:r w:rsidRPr="00D55D61">
              <w:rPr>
                <w:rFonts w:ascii="Arial" w:hAnsi="Arial" w:cs="Arial"/>
                <w:sz w:val="24"/>
                <w:szCs w:val="24"/>
              </w:rPr>
              <w:t>Clear knowledge of violence against women and girls. Domestic violence and abuse, sexual violence, Honour-based violence, Stalking, Forced Marriage; impacts on victim-survivors and legislation frameworks</w:t>
            </w:r>
          </w:p>
        </w:tc>
        <w:tc>
          <w:tcPr>
            <w:tcW w:w="2552" w:type="dxa"/>
            <w:vAlign w:val="center"/>
          </w:tcPr>
          <w:p w14:paraId="063544BD" w14:textId="77777777" w:rsidR="00B85471" w:rsidRPr="00D55D61" w:rsidRDefault="00B85471" w:rsidP="00A6300E">
            <w:pPr>
              <w:jc w:val="center"/>
              <w:rPr>
                <w:rFonts w:ascii="Arial" w:hAnsi="Arial" w:cs="Arial"/>
                <w:sz w:val="24"/>
                <w:szCs w:val="24"/>
              </w:rPr>
            </w:pPr>
            <w:r w:rsidRPr="00D55D61">
              <w:rPr>
                <w:rFonts w:ascii="Arial" w:hAnsi="Arial" w:cs="Arial"/>
                <w:sz w:val="24"/>
                <w:szCs w:val="24"/>
              </w:rPr>
              <w:t>AL/I</w:t>
            </w:r>
          </w:p>
        </w:tc>
      </w:tr>
      <w:tr w:rsidR="00B85471" w:rsidRPr="00D55D61" w14:paraId="7A7033DE" w14:textId="77777777" w:rsidTr="00A6300E">
        <w:tc>
          <w:tcPr>
            <w:tcW w:w="6799" w:type="dxa"/>
            <w:vAlign w:val="center"/>
          </w:tcPr>
          <w:p w14:paraId="7FA439B8" w14:textId="77777777" w:rsidR="00B85471" w:rsidRPr="00D55D61" w:rsidRDefault="00B85471" w:rsidP="00A6300E">
            <w:pPr>
              <w:pStyle w:val="ListParagraph"/>
              <w:numPr>
                <w:ilvl w:val="0"/>
                <w:numId w:val="28"/>
              </w:numPr>
              <w:spacing w:after="0" w:line="240" w:lineRule="auto"/>
              <w:ind w:left="589" w:hanging="567"/>
              <w:jc w:val="both"/>
              <w:rPr>
                <w:rFonts w:ascii="Arial" w:hAnsi="Arial" w:cs="Arial"/>
                <w:sz w:val="24"/>
                <w:szCs w:val="24"/>
              </w:rPr>
            </w:pPr>
            <w:r w:rsidRPr="00D55D61">
              <w:rPr>
                <w:rFonts w:ascii="Arial" w:hAnsi="Arial" w:cs="Arial"/>
                <w:sz w:val="24"/>
                <w:szCs w:val="24"/>
              </w:rPr>
              <w:t>Clear knowledge and understanding of the impacts and trauma on victim</w:t>
            </w:r>
            <w:r>
              <w:rPr>
                <w:rFonts w:ascii="Arial" w:hAnsi="Arial" w:cs="Arial"/>
                <w:sz w:val="24"/>
                <w:szCs w:val="24"/>
              </w:rPr>
              <w:t>-</w:t>
            </w:r>
            <w:r w:rsidRPr="00D55D61">
              <w:rPr>
                <w:rFonts w:ascii="Arial" w:hAnsi="Arial" w:cs="Arial"/>
                <w:sz w:val="24"/>
                <w:szCs w:val="24"/>
              </w:rPr>
              <w:t>survivors (for adults and CYP)</w:t>
            </w:r>
          </w:p>
        </w:tc>
        <w:tc>
          <w:tcPr>
            <w:tcW w:w="2552" w:type="dxa"/>
            <w:vAlign w:val="center"/>
          </w:tcPr>
          <w:p w14:paraId="5A474007" w14:textId="77777777" w:rsidR="00B85471" w:rsidRPr="00D55D61" w:rsidRDefault="00B85471" w:rsidP="00A6300E">
            <w:pPr>
              <w:jc w:val="center"/>
              <w:rPr>
                <w:rFonts w:ascii="Arial" w:hAnsi="Arial" w:cs="Arial"/>
                <w:sz w:val="24"/>
                <w:szCs w:val="24"/>
              </w:rPr>
            </w:pPr>
            <w:r w:rsidRPr="00D55D61">
              <w:rPr>
                <w:rFonts w:ascii="Arial" w:hAnsi="Arial" w:cs="Arial"/>
                <w:sz w:val="24"/>
                <w:szCs w:val="24"/>
              </w:rPr>
              <w:t>A</w:t>
            </w:r>
            <w:r>
              <w:rPr>
                <w:rFonts w:ascii="Arial" w:hAnsi="Arial" w:cs="Arial"/>
                <w:sz w:val="24"/>
                <w:szCs w:val="24"/>
              </w:rPr>
              <w:t>L</w:t>
            </w:r>
            <w:r w:rsidRPr="00D55D61">
              <w:rPr>
                <w:rFonts w:ascii="Arial" w:hAnsi="Arial" w:cs="Arial"/>
                <w:sz w:val="24"/>
                <w:szCs w:val="24"/>
              </w:rPr>
              <w:t>/I</w:t>
            </w:r>
          </w:p>
        </w:tc>
      </w:tr>
      <w:tr w:rsidR="00B85471" w:rsidRPr="00D55D61" w14:paraId="64CEAFC0" w14:textId="77777777" w:rsidTr="00A6300E">
        <w:tc>
          <w:tcPr>
            <w:tcW w:w="6799" w:type="dxa"/>
            <w:vAlign w:val="center"/>
          </w:tcPr>
          <w:p w14:paraId="3D82B7FF" w14:textId="77777777" w:rsidR="00B85471" w:rsidRPr="00D55D61" w:rsidRDefault="00B85471" w:rsidP="00A6300E">
            <w:pPr>
              <w:pStyle w:val="ListParagraph"/>
              <w:numPr>
                <w:ilvl w:val="0"/>
                <w:numId w:val="28"/>
              </w:numPr>
              <w:spacing w:after="0" w:line="240" w:lineRule="auto"/>
              <w:ind w:left="589" w:hanging="567"/>
              <w:jc w:val="both"/>
              <w:rPr>
                <w:rFonts w:ascii="Arial" w:hAnsi="Arial" w:cs="Arial"/>
                <w:sz w:val="24"/>
                <w:szCs w:val="24"/>
              </w:rPr>
            </w:pPr>
            <w:r w:rsidRPr="00D55D61">
              <w:rPr>
                <w:rFonts w:ascii="Arial" w:hAnsi="Arial" w:cs="Arial"/>
                <w:sz w:val="24"/>
                <w:szCs w:val="24"/>
              </w:rPr>
              <w:lastRenderedPageBreak/>
              <w:t xml:space="preserve">Clear knowledge of safeguarding legislation and practice </w:t>
            </w:r>
            <w:r>
              <w:rPr>
                <w:rFonts w:ascii="Arial" w:hAnsi="Arial" w:cs="Arial"/>
                <w:sz w:val="24"/>
                <w:szCs w:val="24"/>
              </w:rPr>
              <w:t>(</w:t>
            </w:r>
            <w:r w:rsidRPr="00D55D61">
              <w:rPr>
                <w:rFonts w:ascii="Arial" w:hAnsi="Arial" w:cs="Arial"/>
                <w:sz w:val="24"/>
                <w:szCs w:val="24"/>
              </w:rPr>
              <w:t>for adults and CYP</w:t>
            </w:r>
            <w:r>
              <w:rPr>
                <w:rFonts w:ascii="Arial" w:hAnsi="Arial" w:cs="Arial"/>
                <w:sz w:val="24"/>
                <w:szCs w:val="24"/>
              </w:rPr>
              <w:t>)</w:t>
            </w:r>
          </w:p>
        </w:tc>
        <w:tc>
          <w:tcPr>
            <w:tcW w:w="2552" w:type="dxa"/>
            <w:vAlign w:val="center"/>
          </w:tcPr>
          <w:p w14:paraId="5AD97E49" w14:textId="77777777" w:rsidR="00B85471" w:rsidRPr="00D55D61" w:rsidRDefault="00B85471" w:rsidP="00A6300E">
            <w:pPr>
              <w:jc w:val="center"/>
              <w:rPr>
                <w:rFonts w:ascii="Arial" w:hAnsi="Arial" w:cs="Arial"/>
                <w:sz w:val="24"/>
                <w:szCs w:val="24"/>
              </w:rPr>
            </w:pPr>
            <w:r w:rsidRPr="00D55D61">
              <w:rPr>
                <w:rFonts w:ascii="Arial" w:hAnsi="Arial" w:cs="Arial"/>
                <w:sz w:val="24"/>
                <w:szCs w:val="24"/>
              </w:rPr>
              <w:t>A</w:t>
            </w:r>
            <w:r>
              <w:rPr>
                <w:rFonts w:ascii="Arial" w:hAnsi="Arial" w:cs="Arial"/>
                <w:sz w:val="24"/>
                <w:szCs w:val="24"/>
              </w:rPr>
              <w:t>L</w:t>
            </w:r>
            <w:r w:rsidRPr="00D55D61">
              <w:rPr>
                <w:rFonts w:ascii="Arial" w:hAnsi="Arial" w:cs="Arial"/>
                <w:sz w:val="24"/>
                <w:szCs w:val="24"/>
              </w:rPr>
              <w:t>/I</w:t>
            </w:r>
          </w:p>
        </w:tc>
      </w:tr>
      <w:tr w:rsidR="00B85471" w:rsidRPr="00D55D61" w14:paraId="60B9325B" w14:textId="77777777" w:rsidTr="00A6300E">
        <w:tc>
          <w:tcPr>
            <w:tcW w:w="6799" w:type="dxa"/>
            <w:vAlign w:val="center"/>
          </w:tcPr>
          <w:p w14:paraId="683954E7" w14:textId="77777777" w:rsidR="00B85471" w:rsidRPr="00D55D61" w:rsidRDefault="00B85471" w:rsidP="00A6300E">
            <w:pPr>
              <w:pStyle w:val="ListParagraph"/>
              <w:numPr>
                <w:ilvl w:val="0"/>
                <w:numId w:val="28"/>
              </w:numPr>
              <w:spacing w:after="0" w:line="240" w:lineRule="auto"/>
              <w:ind w:left="589" w:hanging="567"/>
              <w:rPr>
                <w:rFonts w:ascii="Arial" w:hAnsi="Arial" w:cs="Arial"/>
                <w:sz w:val="24"/>
                <w:szCs w:val="24"/>
              </w:rPr>
            </w:pPr>
            <w:r>
              <w:rPr>
                <w:rFonts w:ascii="Arial" w:hAnsi="Arial" w:cs="Arial"/>
                <w:sz w:val="24"/>
                <w:szCs w:val="24"/>
              </w:rPr>
              <w:t>Experience of m</w:t>
            </w:r>
            <w:r w:rsidRPr="00D55D61">
              <w:rPr>
                <w:rFonts w:ascii="Arial" w:hAnsi="Arial" w:cs="Arial"/>
                <w:sz w:val="24"/>
                <w:szCs w:val="24"/>
              </w:rPr>
              <w:t>anaging a caseload, implementing support plans, safety plans, risk assessments; in accordance to policies and procedures</w:t>
            </w:r>
          </w:p>
        </w:tc>
        <w:tc>
          <w:tcPr>
            <w:tcW w:w="2552" w:type="dxa"/>
            <w:vAlign w:val="center"/>
          </w:tcPr>
          <w:p w14:paraId="7A7B214B" w14:textId="77777777" w:rsidR="00B85471" w:rsidRPr="00D55D61" w:rsidRDefault="00B85471" w:rsidP="00A6300E">
            <w:pPr>
              <w:jc w:val="center"/>
              <w:rPr>
                <w:rFonts w:ascii="Arial" w:hAnsi="Arial" w:cs="Arial"/>
                <w:sz w:val="24"/>
                <w:szCs w:val="24"/>
              </w:rPr>
            </w:pPr>
            <w:r w:rsidRPr="00D55D61">
              <w:rPr>
                <w:rFonts w:ascii="Arial" w:hAnsi="Arial" w:cs="Arial"/>
                <w:sz w:val="24"/>
                <w:szCs w:val="24"/>
              </w:rPr>
              <w:t>A</w:t>
            </w:r>
            <w:r>
              <w:rPr>
                <w:rFonts w:ascii="Arial" w:hAnsi="Arial" w:cs="Arial"/>
                <w:sz w:val="24"/>
                <w:szCs w:val="24"/>
              </w:rPr>
              <w:t>L</w:t>
            </w:r>
            <w:r w:rsidRPr="00D55D61">
              <w:rPr>
                <w:rFonts w:ascii="Arial" w:hAnsi="Arial" w:cs="Arial"/>
                <w:sz w:val="24"/>
                <w:szCs w:val="24"/>
              </w:rPr>
              <w:t>/I</w:t>
            </w:r>
          </w:p>
        </w:tc>
      </w:tr>
      <w:tr w:rsidR="00B85471" w:rsidRPr="00D55D61" w14:paraId="0A52CBD7" w14:textId="77777777" w:rsidTr="00A6300E">
        <w:tc>
          <w:tcPr>
            <w:tcW w:w="6799" w:type="dxa"/>
            <w:vAlign w:val="center"/>
          </w:tcPr>
          <w:p w14:paraId="3BCDAD7E" w14:textId="77777777" w:rsidR="00B85471" w:rsidRPr="00D55D61" w:rsidRDefault="00B85471" w:rsidP="00A6300E">
            <w:pPr>
              <w:pStyle w:val="ListParagraph"/>
              <w:numPr>
                <w:ilvl w:val="0"/>
                <w:numId w:val="28"/>
              </w:numPr>
              <w:spacing w:after="0" w:line="240" w:lineRule="auto"/>
              <w:ind w:left="589" w:hanging="567"/>
              <w:rPr>
                <w:rFonts w:ascii="Arial" w:hAnsi="Arial" w:cs="Arial"/>
                <w:sz w:val="24"/>
                <w:szCs w:val="24"/>
              </w:rPr>
            </w:pPr>
            <w:r>
              <w:rPr>
                <w:rFonts w:ascii="Arial" w:hAnsi="Arial" w:cs="Arial"/>
                <w:sz w:val="24"/>
                <w:szCs w:val="24"/>
              </w:rPr>
              <w:t>Experience of assessing the needs of vulnerable people whilst understanding the reasoning for tailored survivor-led and needs-led interventions</w:t>
            </w:r>
          </w:p>
        </w:tc>
        <w:tc>
          <w:tcPr>
            <w:tcW w:w="2552" w:type="dxa"/>
            <w:vAlign w:val="center"/>
          </w:tcPr>
          <w:p w14:paraId="5C858BD8" w14:textId="77777777" w:rsidR="00B85471" w:rsidRPr="00D55D61" w:rsidRDefault="00B85471" w:rsidP="00A6300E">
            <w:pPr>
              <w:jc w:val="center"/>
              <w:rPr>
                <w:rFonts w:ascii="Arial" w:hAnsi="Arial" w:cs="Arial"/>
                <w:sz w:val="24"/>
                <w:szCs w:val="24"/>
              </w:rPr>
            </w:pPr>
            <w:r w:rsidRPr="00D55D61">
              <w:rPr>
                <w:rFonts w:ascii="Arial" w:hAnsi="Arial" w:cs="Arial"/>
                <w:sz w:val="24"/>
                <w:szCs w:val="24"/>
              </w:rPr>
              <w:t>A</w:t>
            </w:r>
            <w:r>
              <w:rPr>
                <w:rFonts w:ascii="Arial" w:hAnsi="Arial" w:cs="Arial"/>
                <w:sz w:val="24"/>
                <w:szCs w:val="24"/>
              </w:rPr>
              <w:t>L</w:t>
            </w:r>
            <w:r w:rsidRPr="00D55D61">
              <w:rPr>
                <w:rFonts w:ascii="Arial" w:hAnsi="Arial" w:cs="Arial"/>
                <w:sz w:val="24"/>
                <w:szCs w:val="24"/>
              </w:rPr>
              <w:t>/I</w:t>
            </w:r>
          </w:p>
        </w:tc>
      </w:tr>
      <w:tr w:rsidR="00B85471" w:rsidRPr="00D55D61" w14:paraId="7ACB5FB3" w14:textId="77777777" w:rsidTr="00A6300E">
        <w:tc>
          <w:tcPr>
            <w:tcW w:w="6799" w:type="dxa"/>
            <w:vAlign w:val="center"/>
          </w:tcPr>
          <w:p w14:paraId="2562BFF0" w14:textId="77777777" w:rsidR="00B85471" w:rsidRPr="00D55D61" w:rsidRDefault="00B85471" w:rsidP="00A6300E">
            <w:pPr>
              <w:pStyle w:val="ListParagraph"/>
              <w:numPr>
                <w:ilvl w:val="0"/>
                <w:numId w:val="28"/>
              </w:numPr>
              <w:spacing w:after="0" w:line="240" w:lineRule="auto"/>
              <w:ind w:left="589" w:hanging="567"/>
              <w:rPr>
                <w:rFonts w:ascii="Arial" w:hAnsi="Arial" w:cs="Arial"/>
                <w:sz w:val="24"/>
                <w:szCs w:val="24"/>
              </w:rPr>
            </w:pPr>
            <w:r>
              <w:rPr>
                <w:rFonts w:ascii="Arial" w:hAnsi="Arial" w:cs="Arial"/>
                <w:sz w:val="24"/>
                <w:szCs w:val="24"/>
              </w:rPr>
              <w:t xml:space="preserve">Experience of delivering </w:t>
            </w:r>
            <w:r w:rsidRPr="00D55D61">
              <w:rPr>
                <w:rFonts w:ascii="Arial" w:hAnsi="Arial" w:cs="Arial"/>
                <w:sz w:val="24"/>
                <w:szCs w:val="24"/>
              </w:rPr>
              <w:t xml:space="preserve">therapeutic activities </w:t>
            </w:r>
            <w:r>
              <w:rPr>
                <w:rFonts w:ascii="Arial" w:hAnsi="Arial" w:cs="Arial"/>
                <w:sz w:val="24"/>
                <w:szCs w:val="24"/>
              </w:rPr>
              <w:t>and/or groupwork</w:t>
            </w:r>
          </w:p>
        </w:tc>
        <w:tc>
          <w:tcPr>
            <w:tcW w:w="2552" w:type="dxa"/>
            <w:vAlign w:val="center"/>
          </w:tcPr>
          <w:p w14:paraId="586A22F1" w14:textId="77777777" w:rsidR="00B85471" w:rsidRPr="00D55D61" w:rsidRDefault="00B85471" w:rsidP="00A6300E">
            <w:pPr>
              <w:jc w:val="center"/>
              <w:rPr>
                <w:rFonts w:ascii="Arial" w:hAnsi="Arial" w:cs="Arial"/>
                <w:sz w:val="24"/>
                <w:szCs w:val="24"/>
              </w:rPr>
            </w:pPr>
            <w:r>
              <w:rPr>
                <w:rFonts w:ascii="Arial" w:hAnsi="Arial" w:cs="Arial"/>
                <w:sz w:val="24"/>
                <w:szCs w:val="24"/>
              </w:rPr>
              <w:t>AL/</w:t>
            </w:r>
            <w:r w:rsidRPr="00D55D61">
              <w:rPr>
                <w:rFonts w:ascii="Arial" w:hAnsi="Arial" w:cs="Arial"/>
                <w:sz w:val="24"/>
                <w:szCs w:val="24"/>
              </w:rPr>
              <w:t>I</w:t>
            </w:r>
          </w:p>
        </w:tc>
      </w:tr>
      <w:tr w:rsidR="00B85471" w:rsidRPr="00D55D61" w14:paraId="4F1AA927" w14:textId="77777777" w:rsidTr="00A6300E">
        <w:tc>
          <w:tcPr>
            <w:tcW w:w="6799" w:type="dxa"/>
            <w:vAlign w:val="center"/>
          </w:tcPr>
          <w:p w14:paraId="6723424C" w14:textId="77777777" w:rsidR="00B85471" w:rsidRDefault="00B85471" w:rsidP="00A6300E">
            <w:pPr>
              <w:pStyle w:val="ListParagraph"/>
              <w:numPr>
                <w:ilvl w:val="0"/>
                <w:numId w:val="28"/>
              </w:numPr>
              <w:spacing w:after="0" w:line="240" w:lineRule="auto"/>
              <w:ind w:left="589" w:hanging="567"/>
              <w:rPr>
                <w:rFonts w:ascii="Arial" w:hAnsi="Arial" w:cs="Arial"/>
                <w:sz w:val="24"/>
                <w:szCs w:val="24"/>
              </w:rPr>
            </w:pPr>
            <w:r>
              <w:rPr>
                <w:rFonts w:ascii="Arial" w:hAnsi="Arial" w:cs="Arial"/>
                <w:sz w:val="24"/>
                <w:szCs w:val="24"/>
              </w:rPr>
              <w:t>Working with statutory services and voluntary services in the response to domestic violence and abuse. (Knowledge of Leeds/Yorkshire based services would be an advantage)</w:t>
            </w:r>
          </w:p>
        </w:tc>
        <w:tc>
          <w:tcPr>
            <w:tcW w:w="2552" w:type="dxa"/>
            <w:vAlign w:val="center"/>
          </w:tcPr>
          <w:p w14:paraId="4EB34995" w14:textId="77777777" w:rsidR="00B85471" w:rsidRDefault="00B85471" w:rsidP="00A6300E">
            <w:pPr>
              <w:jc w:val="center"/>
              <w:rPr>
                <w:rFonts w:ascii="Arial" w:hAnsi="Arial" w:cs="Arial"/>
                <w:sz w:val="24"/>
                <w:szCs w:val="24"/>
              </w:rPr>
            </w:pPr>
            <w:r>
              <w:rPr>
                <w:rFonts w:ascii="Arial" w:hAnsi="Arial" w:cs="Arial"/>
                <w:sz w:val="24"/>
                <w:szCs w:val="24"/>
              </w:rPr>
              <w:t>AL/I</w:t>
            </w:r>
          </w:p>
        </w:tc>
      </w:tr>
      <w:tr w:rsidR="00B85471" w:rsidRPr="00D55D61" w14:paraId="2FDF6FE2" w14:textId="77777777" w:rsidTr="00A6300E">
        <w:tc>
          <w:tcPr>
            <w:tcW w:w="6799" w:type="dxa"/>
            <w:vAlign w:val="center"/>
          </w:tcPr>
          <w:p w14:paraId="4CD816B5" w14:textId="77777777" w:rsidR="00B85471" w:rsidRDefault="00B85471" w:rsidP="00A6300E">
            <w:pPr>
              <w:pStyle w:val="ListParagraph"/>
              <w:numPr>
                <w:ilvl w:val="0"/>
                <w:numId w:val="28"/>
              </w:numPr>
              <w:spacing w:after="0" w:line="240" w:lineRule="auto"/>
              <w:ind w:left="589" w:hanging="567"/>
              <w:rPr>
                <w:rFonts w:ascii="Arial" w:hAnsi="Arial" w:cs="Arial"/>
                <w:sz w:val="24"/>
                <w:szCs w:val="24"/>
              </w:rPr>
            </w:pPr>
            <w:r>
              <w:rPr>
                <w:rFonts w:ascii="Arial" w:hAnsi="Arial" w:cs="Arial"/>
                <w:sz w:val="24"/>
                <w:szCs w:val="24"/>
              </w:rPr>
              <w:t xml:space="preserve">Experience of working in a refuge or supported housing environment </w:t>
            </w:r>
          </w:p>
        </w:tc>
        <w:tc>
          <w:tcPr>
            <w:tcW w:w="2552" w:type="dxa"/>
            <w:vAlign w:val="center"/>
          </w:tcPr>
          <w:p w14:paraId="18EBF9EB" w14:textId="77777777" w:rsidR="00B85471" w:rsidRDefault="00B85471" w:rsidP="00A6300E">
            <w:pPr>
              <w:jc w:val="center"/>
              <w:rPr>
                <w:rFonts w:ascii="Arial" w:hAnsi="Arial" w:cs="Arial"/>
                <w:sz w:val="24"/>
                <w:szCs w:val="24"/>
              </w:rPr>
            </w:pPr>
            <w:r>
              <w:rPr>
                <w:rFonts w:ascii="Arial" w:hAnsi="Arial" w:cs="Arial"/>
                <w:sz w:val="24"/>
                <w:szCs w:val="24"/>
              </w:rPr>
              <w:t>AL/I</w:t>
            </w:r>
          </w:p>
        </w:tc>
      </w:tr>
      <w:tr w:rsidR="00B85471" w:rsidRPr="00D55D61" w14:paraId="3611AE3B" w14:textId="77777777" w:rsidTr="00A6300E">
        <w:tc>
          <w:tcPr>
            <w:tcW w:w="6799" w:type="dxa"/>
            <w:vAlign w:val="center"/>
          </w:tcPr>
          <w:p w14:paraId="29D3FDD4" w14:textId="77777777" w:rsidR="00B85471" w:rsidRDefault="00B85471" w:rsidP="00A6300E">
            <w:pPr>
              <w:pStyle w:val="ListParagraph"/>
              <w:numPr>
                <w:ilvl w:val="0"/>
                <w:numId w:val="28"/>
              </w:numPr>
              <w:spacing w:after="0" w:line="240" w:lineRule="auto"/>
              <w:ind w:left="589" w:hanging="567"/>
              <w:rPr>
                <w:rFonts w:ascii="Arial" w:hAnsi="Arial" w:cs="Arial"/>
                <w:sz w:val="24"/>
                <w:szCs w:val="24"/>
              </w:rPr>
            </w:pPr>
            <w:r>
              <w:rPr>
                <w:rFonts w:ascii="Arial" w:hAnsi="Arial" w:cs="Arial"/>
                <w:sz w:val="24"/>
                <w:szCs w:val="24"/>
              </w:rPr>
              <w:t>Experience with working with service users experiencing trauma or impacts on mental health</w:t>
            </w:r>
          </w:p>
        </w:tc>
        <w:tc>
          <w:tcPr>
            <w:tcW w:w="2552" w:type="dxa"/>
            <w:vAlign w:val="center"/>
          </w:tcPr>
          <w:p w14:paraId="44BD87DB" w14:textId="77777777" w:rsidR="00B85471" w:rsidRDefault="00B85471" w:rsidP="00A6300E">
            <w:pPr>
              <w:jc w:val="center"/>
              <w:rPr>
                <w:rFonts w:ascii="Arial" w:hAnsi="Arial" w:cs="Arial"/>
                <w:sz w:val="24"/>
                <w:szCs w:val="24"/>
              </w:rPr>
            </w:pPr>
            <w:r>
              <w:rPr>
                <w:rFonts w:ascii="Arial" w:hAnsi="Arial" w:cs="Arial"/>
                <w:sz w:val="24"/>
                <w:szCs w:val="24"/>
              </w:rPr>
              <w:t>AL/I</w:t>
            </w:r>
          </w:p>
        </w:tc>
      </w:tr>
      <w:tr w:rsidR="00B85471" w:rsidRPr="00D55D61" w14:paraId="69323121" w14:textId="77777777" w:rsidTr="00A6300E">
        <w:tc>
          <w:tcPr>
            <w:tcW w:w="6799" w:type="dxa"/>
            <w:vAlign w:val="center"/>
          </w:tcPr>
          <w:p w14:paraId="5F55E6D2" w14:textId="77777777" w:rsidR="00B85471" w:rsidRDefault="00B85471" w:rsidP="00A6300E">
            <w:pPr>
              <w:pStyle w:val="Heading1"/>
              <w:jc w:val="both"/>
              <w:outlineLvl w:val="0"/>
              <w:rPr>
                <w:rFonts w:ascii="Arial" w:hAnsi="Arial" w:cs="Arial"/>
                <w:color w:val="772583"/>
              </w:rPr>
            </w:pPr>
          </w:p>
          <w:p w14:paraId="7D84FAE0" w14:textId="77777777" w:rsidR="00B85471" w:rsidRDefault="00B85471" w:rsidP="00A6300E">
            <w:pPr>
              <w:pStyle w:val="Heading1"/>
              <w:jc w:val="both"/>
              <w:outlineLvl w:val="0"/>
              <w:rPr>
                <w:rFonts w:ascii="Arial" w:hAnsi="Arial" w:cs="Arial"/>
                <w:color w:val="772583"/>
              </w:rPr>
            </w:pPr>
            <w:r w:rsidRPr="00D55D61">
              <w:rPr>
                <w:rFonts w:ascii="Arial" w:hAnsi="Arial" w:cs="Arial"/>
                <w:color w:val="772583"/>
              </w:rPr>
              <w:t>Understanding</w:t>
            </w:r>
          </w:p>
          <w:p w14:paraId="7199557D" w14:textId="77777777" w:rsidR="00B85471" w:rsidRDefault="00B85471" w:rsidP="00A6300E"/>
          <w:p w14:paraId="22718ED4" w14:textId="77777777" w:rsidR="00B85471" w:rsidRPr="00463D96" w:rsidRDefault="00B85471" w:rsidP="00A6300E"/>
        </w:tc>
        <w:tc>
          <w:tcPr>
            <w:tcW w:w="2552" w:type="dxa"/>
            <w:vAlign w:val="center"/>
          </w:tcPr>
          <w:p w14:paraId="79811C93" w14:textId="77777777" w:rsidR="00B85471" w:rsidRPr="00D55D61" w:rsidRDefault="00B85471" w:rsidP="00A6300E">
            <w:pPr>
              <w:pStyle w:val="Heading1"/>
              <w:outlineLvl w:val="0"/>
              <w:rPr>
                <w:rFonts w:ascii="Arial" w:hAnsi="Arial" w:cs="Arial"/>
                <w:color w:val="772583"/>
              </w:rPr>
            </w:pPr>
          </w:p>
        </w:tc>
      </w:tr>
      <w:tr w:rsidR="00B85471" w:rsidRPr="00D55D61" w14:paraId="58F0D2B7" w14:textId="77777777" w:rsidTr="00A6300E">
        <w:tc>
          <w:tcPr>
            <w:tcW w:w="6799" w:type="dxa"/>
            <w:vAlign w:val="center"/>
          </w:tcPr>
          <w:p w14:paraId="4593B766" w14:textId="77777777" w:rsidR="00B85471" w:rsidRPr="00D55D61" w:rsidRDefault="00B85471" w:rsidP="00A6300E">
            <w:pPr>
              <w:pStyle w:val="ListParagraph"/>
              <w:numPr>
                <w:ilvl w:val="0"/>
                <w:numId w:val="28"/>
              </w:numPr>
              <w:spacing w:after="0" w:line="240" w:lineRule="auto"/>
              <w:ind w:left="589" w:hanging="567"/>
              <w:jc w:val="both"/>
              <w:rPr>
                <w:rFonts w:ascii="Arial" w:hAnsi="Arial" w:cs="Arial"/>
                <w:sz w:val="24"/>
                <w:szCs w:val="24"/>
              </w:rPr>
            </w:pPr>
            <w:r>
              <w:rPr>
                <w:rFonts w:ascii="Arial" w:hAnsi="Arial" w:cs="Arial"/>
                <w:sz w:val="24"/>
                <w:szCs w:val="24"/>
              </w:rPr>
              <w:t>To s</w:t>
            </w:r>
            <w:r w:rsidRPr="00D55D61">
              <w:rPr>
                <w:rFonts w:ascii="Arial" w:hAnsi="Arial" w:cs="Arial"/>
                <w:sz w:val="24"/>
                <w:szCs w:val="24"/>
              </w:rPr>
              <w:t xml:space="preserve">upport </w:t>
            </w:r>
            <w:r>
              <w:rPr>
                <w:rFonts w:ascii="Arial" w:hAnsi="Arial" w:cs="Arial"/>
                <w:sz w:val="24"/>
                <w:szCs w:val="24"/>
              </w:rPr>
              <w:t>service users</w:t>
            </w:r>
            <w:r w:rsidRPr="00D55D61">
              <w:rPr>
                <w:rFonts w:ascii="Arial" w:hAnsi="Arial" w:cs="Arial"/>
                <w:sz w:val="24"/>
                <w:szCs w:val="24"/>
              </w:rPr>
              <w:t xml:space="preserve"> to have a voice and make their own decisions</w:t>
            </w:r>
            <w:r>
              <w:rPr>
                <w:rFonts w:ascii="Arial" w:hAnsi="Arial" w:cs="Arial"/>
                <w:sz w:val="24"/>
                <w:szCs w:val="24"/>
              </w:rPr>
              <w:t>.</w:t>
            </w:r>
          </w:p>
        </w:tc>
        <w:tc>
          <w:tcPr>
            <w:tcW w:w="2552" w:type="dxa"/>
            <w:vAlign w:val="center"/>
          </w:tcPr>
          <w:p w14:paraId="4EEF99EC" w14:textId="77777777" w:rsidR="00B85471" w:rsidRPr="00D55D61" w:rsidRDefault="00B85471" w:rsidP="00A6300E">
            <w:pPr>
              <w:jc w:val="center"/>
              <w:rPr>
                <w:rFonts w:ascii="Arial" w:hAnsi="Arial" w:cs="Arial"/>
                <w:sz w:val="24"/>
                <w:szCs w:val="24"/>
              </w:rPr>
            </w:pPr>
            <w:r w:rsidRPr="00D55D61">
              <w:rPr>
                <w:rFonts w:ascii="Arial" w:hAnsi="Arial" w:cs="Arial"/>
                <w:sz w:val="24"/>
                <w:szCs w:val="24"/>
              </w:rPr>
              <w:t>I</w:t>
            </w:r>
          </w:p>
        </w:tc>
      </w:tr>
      <w:tr w:rsidR="00B85471" w:rsidRPr="00D55D61" w14:paraId="424EC319" w14:textId="77777777" w:rsidTr="00A6300E">
        <w:tc>
          <w:tcPr>
            <w:tcW w:w="6799" w:type="dxa"/>
            <w:vAlign w:val="center"/>
          </w:tcPr>
          <w:p w14:paraId="29D0AA79" w14:textId="77777777" w:rsidR="00B85471" w:rsidRPr="00D55D61" w:rsidRDefault="00B85471" w:rsidP="00A6300E">
            <w:pPr>
              <w:pStyle w:val="ListParagraph"/>
              <w:numPr>
                <w:ilvl w:val="0"/>
                <w:numId w:val="28"/>
              </w:numPr>
              <w:spacing w:after="0" w:line="240" w:lineRule="auto"/>
              <w:ind w:left="589" w:hanging="567"/>
              <w:jc w:val="both"/>
              <w:rPr>
                <w:rFonts w:ascii="Arial" w:hAnsi="Arial" w:cs="Arial"/>
                <w:sz w:val="24"/>
                <w:szCs w:val="24"/>
              </w:rPr>
            </w:pPr>
            <w:r w:rsidRPr="00D55D61">
              <w:rPr>
                <w:rFonts w:ascii="Arial" w:hAnsi="Arial" w:cs="Arial"/>
                <w:sz w:val="24"/>
                <w:szCs w:val="24"/>
              </w:rPr>
              <w:t xml:space="preserve">Presenting options to allow </w:t>
            </w:r>
            <w:r>
              <w:rPr>
                <w:rFonts w:ascii="Arial" w:hAnsi="Arial" w:cs="Arial"/>
                <w:sz w:val="24"/>
                <w:szCs w:val="24"/>
              </w:rPr>
              <w:t xml:space="preserve">service users </w:t>
            </w:r>
            <w:r w:rsidRPr="00D55D61">
              <w:rPr>
                <w:rFonts w:ascii="Arial" w:hAnsi="Arial" w:cs="Arial"/>
                <w:sz w:val="24"/>
                <w:szCs w:val="24"/>
              </w:rPr>
              <w:t xml:space="preserve">to have choice and control over what happens in sessions, tailoring the approach to each </w:t>
            </w:r>
            <w:r>
              <w:rPr>
                <w:rFonts w:ascii="Arial" w:hAnsi="Arial" w:cs="Arial"/>
                <w:sz w:val="24"/>
                <w:szCs w:val="24"/>
              </w:rPr>
              <w:t xml:space="preserve">individual’s </w:t>
            </w:r>
            <w:r w:rsidRPr="00D55D61">
              <w:rPr>
                <w:rFonts w:ascii="Arial" w:hAnsi="Arial" w:cs="Arial"/>
                <w:sz w:val="24"/>
                <w:szCs w:val="24"/>
              </w:rPr>
              <w:t>comfort level and interests.</w:t>
            </w:r>
          </w:p>
        </w:tc>
        <w:tc>
          <w:tcPr>
            <w:tcW w:w="2552" w:type="dxa"/>
            <w:vAlign w:val="center"/>
          </w:tcPr>
          <w:p w14:paraId="45289E54" w14:textId="77777777" w:rsidR="00B85471" w:rsidRPr="00D55D61" w:rsidRDefault="00B85471" w:rsidP="00A6300E">
            <w:pPr>
              <w:jc w:val="center"/>
              <w:rPr>
                <w:rFonts w:ascii="Arial" w:hAnsi="Arial" w:cs="Arial"/>
                <w:sz w:val="24"/>
                <w:szCs w:val="24"/>
              </w:rPr>
            </w:pPr>
            <w:r w:rsidRPr="00D55D61">
              <w:rPr>
                <w:rFonts w:ascii="Arial" w:hAnsi="Arial" w:cs="Arial"/>
                <w:sz w:val="24"/>
                <w:szCs w:val="24"/>
              </w:rPr>
              <w:t>I</w:t>
            </w:r>
          </w:p>
        </w:tc>
      </w:tr>
      <w:tr w:rsidR="00B85471" w:rsidRPr="00D55D61" w14:paraId="5A92FF44" w14:textId="77777777" w:rsidTr="00A6300E">
        <w:tc>
          <w:tcPr>
            <w:tcW w:w="6799" w:type="dxa"/>
            <w:vAlign w:val="center"/>
          </w:tcPr>
          <w:p w14:paraId="629F73F7" w14:textId="77777777" w:rsidR="00B85471" w:rsidRPr="00D55D61" w:rsidRDefault="00B85471" w:rsidP="00A6300E">
            <w:pPr>
              <w:pStyle w:val="ListParagraph"/>
              <w:numPr>
                <w:ilvl w:val="0"/>
                <w:numId w:val="28"/>
              </w:numPr>
              <w:spacing w:after="0" w:line="240" w:lineRule="auto"/>
              <w:ind w:left="589" w:hanging="567"/>
              <w:jc w:val="both"/>
              <w:rPr>
                <w:rFonts w:ascii="Arial" w:hAnsi="Arial" w:cs="Arial"/>
                <w:sz w:val="24"/>
                <w:szCs w:val="24"/>
              </w:rPr>
            </w:pPr>
            <w:r>
              <w:rPr>
                <w:rFonts w:ascii="Arial" w:hAnsi="Arial" w:cs="Arial"/>
                <w:sz w:val="24"/>
                <w:szCs w:val="24"/>
              </w:rPr>
              <w:t xml:space="preserve">An understanding of complex/multiple needs i.e. substance use, offending behaviours, additional physical/learning needs, barriers to support.  </w:t>
            </w:r>
          </w:p>
        </w:tc>
        <w:tc>
          <w:tcPr>
            <w:tcW w:w="2552" w:type="dxa"/>
            <w:vAlign w:val="center"/>
          </w:tcPr>
          <w:p w14:paraId="1A30BB6D" w14:textId="77777777" w:rsidR="00B85471" w:rsidRPr="00D55D61" w:rsidRDefault="00B85471" w:rsidP="00A6300E">
            <w:pPr>
              <w:jc w:val="center"/>
              <w:rPr>
                <w:rFonts w:ascii="Arial" w:hAnsi="Arial" w:cs="Arial"/>
                <w:sz w:val="24"/>
                <w:szCs w:val="24"/>
              </w:rPr>
            </w:pPr>
            <w:r>
              <w:rPr>
                <w:rFonts w:ascii="Arial" w:hAnsi="Arial" w:cs="Arial"/>
                <w:sz w:val="24"/>
                <w:szCs w:val="24"/>
              </w:rPr>
              <w:t>AL/I</w:t>
            </w:r>
          </w:p>
        </w:tc>
      </w:tr>
      <w:tr w:rsidR="00B85471" w:rsidRPr="00D55D61" w14:paraId="0521FF71" w14:textId="77777777" w:rsidTr="00A6300E">
        <w:tc>
          <w:tcPr>
            <w:tcW w:w="6799" w:type="dxa"/>
            <w:vAlign w:val="center"/>
          </w:tcPr>
          <w:p w14:paraId="5457B628" w14:textId="77777777" w:rsidR="00B85471" w:rsidRDefault="00B85471" w:rsidP="00A6300E">
            <w:pPr>
              <w:pStyle w:val="ListParagraph"/>
              <w:numPr>
                <w:ilvl w:val="0"/>
                <w:numId w:val="28"/>
              </w:numPr>
              <w:spacing w:after="0" w:line="240" w:lineRule="auto"/>
              <w:ind w:left="589" w:hanging="567"/>
              <w:jc w:val="both"/>
              <w:rPr>
                <w:rFonts w:ascii="Arial" w:hAnsi="Arial" w:cs="Arial"/>
                <w:sz w:val="24"/>
                <w:szCs w:val="24"/>
              </w:rPr>
            </w:pPr>
            <w:r w:rsidRPr="00055C11">
              <w:rPr>
                <w:rFonts w:ascii="Arial" w:hAnsi="Arial" w:cs="Arial"/>
                <w:sz w:val="24"/>
                <w:szCs w:val="24"/>
              </w:rPr>
              <w:t xml:space="preserve">An understanding of the physical, social, and </w:t>
            </w:r>
            <w:r>
              <w:rPr>
                <w:rFonts w:ascii="Arial" w:hAnsi="Arial" w:cs="Arial"/>
                <w:sz w:val="24"/>
                <w:szCs w:val="24"/>
              </w:rPr>
              <w:t>psychological</w:t>
            </w:r>
            <w:r w:rsidRPr="00055C11">
              <w:rPr>
                <w:rFonts w:ascii="Arial" w:hAnsi="Arial" w:cs="Arial"/>
                <w:sz w:val="24"/>
                <w:szCs w:val="24"/>
              </w:rPr>
              <w:t xml:space="preserve"> impact</w:t>
            </w:r>
            <w:r>
              <w:rPr>
                <w:rFonts w:ascii="Arial" w:hAnsi="Arial" w:cs="Arial"/>
                <w:sz w:val="24"/>
                <w:szCs w:val="24"/>
              </w:rPr>
              <w:t>s</w:t>
            </w:r>
            <w:r w:rsidRPr="00055C11">
              <w:rPr>
                <w:rFonts w:ascii="Arial" w:hAnsi="Arial" w:cs="Arial"/>
                <w:sz w:val="24"/>
                <w:szCs w:val="24"/>
              </w:rPr>
              <w:t xml:space="preserve"> of trauma on individuals and families.  </w:t>
            </w:r>
          </w:p>
        </w:tc>
        <w:tc>
          <w:tcPr>
            <w:tcW w:w="2552" w:type="dxa"/>
            <w:vAlign w:val="center"/>
          </w:tcPr>
          <w:p w14:paraId="43F4104C" w14:textId="77777777" w:rsidR="00B85471" w:rsidRDefault="00B85471" w:rsidP="00A6300E">
            <w:pPr>
              <w:jc w:val="center"/>
              <w:rPr>
                <w:rFonts w:ascii="Arial" w:hAnsi="Arial" w:cs="Arial"/>
                <w:sz w:val="24"/>
                <w:szCs w:val="24"/>
              </w:rPr>
            </w:pPr>
            <w:r>
              <w:rPr>
                <w:rFonts w:ascii="Arial" w:hAnsi="Arial" w:cs="Arial"/>
                <w:sz w:val="24"/>
                <w:szCs w:val="24"/>
              </w:rPr>
              <w:t>I</w:t>
            </w:r>
          </w:p>
        </w:tc>
      </w:tr>
      <w:tr w:rsidR="00B85471" w:rsidRPr="00D55D61" w14:paraId="1B63C0EE" w14:textId="77777777" w:rsidTr="00A6300E">
        <w:tc>
          <w:tcPr>
            <w:tcW w:w="6799" w:type="dxa"/>
            <w:vAlign w:val="center"/>
          </w:tcPr>
          <w:p w14:paraId="04513EA3" w14:textId="77777777" w:rsidR="00B85471" w:rsidRPr="00D55D61" w:rsidRDefault="00B85471" w:rsidP="00A6300E">
            <w:pPr>
              <w:pStyle w:val="ListParagraph"/>
              <w:numPr>
                <w:ilvl w:val="0"/>
                <w:numId w:val="28"/>
              </w:numPr>
              <w:spacing w:after="0" w:line="240" w:lineRule="auto"/>
              <w:ind w:left="589" w:hanging="567"/>
              <w:jc w:val="both"/>
              <w:rPr>
                <w:rFonts w:ascii="Arial" w:hAnsi="Arial" w:cs="Arial"/>
                <w:sz w:val="24"/>
                <w:szCs w:val="24"/>
              </w:rPr>
            </w:pPr>
            <w:r w:rsidRPr="00D55D61">
              <w:rPr>
                <w:rFonts w:ascii="Arial" w:hAnsi="Arial" w:cs="Arial"/>
                <w:sz w:val="24"/>
                <w:szCs w:val="24"/>
              </w:rPr>
              <w:t>Signs and symptoms of abuse and neglect. Understanding of the ‘whole family approach’ and ‘asset-based’ ways of working.</w:t>
            </w:r>
          </w:p>
        </w:tc>
        <w:tc>
          <w:tcPr>
            <w:tcW w:w="2552" w:type="dxa"/>
            <w:vAlign w:val="center"/>
          </w:tcPr>
          <w:p w14:paraId="3BDCA99D" w14:textId="77777777" w:rsidR="00B85471" w:rsidRPr="00D55D61" w:rsidRDefault="00B85471" w:rsidP="00A6300E">
            <w:pPr>
              <w:jc w:val="center"/>
              <w:rPr>
                <w:rFonts w:ascii="Arial" w:hAnsi="Arial" w:cs="Arial"/>
                <w:sz w:val="24"/>
                <w:szCs w:val="24"/>
              </w:rPr>
            </w:pPr>
            <w:r w:rsidRPr="00D55D61">
              <w:rPr>
                <w:rFonts w:ascii="Arial" w:hAnsi="Arial" w:cs="Arial"/>
                <w:sz w:val="24"/>
                <w:szCs w:val="24"/>
              </w:rPr>
              <w:t>AL/I</w:t>
            </w:r>
          </w:p>
        </w:tc>
      </w:tr>
      <w:tr w:rsidR="00B85471" w:rsidRPr="00D55D61" w14:paraId="0FAA6B99" w14:textId="77777777" w:rsidTr="00A6300E">
        <w:tc>
          <w:tcPr>
            <w:tcW w:w="6799" w:type="dxa"/>
            <w:vAlign w:val="center"/>
          </w:tcPr>
          <w:p w14:paraId="5CED3C95" w14:textId="77777777" w:rsidR="00B85471" w:rsidRPr="00055C11" w:rsidRDefault="00B85471" w:rsidP="00A6300E">
            <w:pPr>
              <w:pStyle w:val="ListParagraph"/>
              <w:numPr>
                <w:ilvl w:val="0"/>
                <w:numId w:val="28"/>
              </w:numPr>
              <w:spacing w:after="0" w:line="240" w:lineRule="auto"/>
              <w:ind w:left="589" w:hanging="567"/>
              <w:jc w:val="both"/>
              <w:rPr>
                <w:rFonts w:ascii="Arial" w:hAnsi="Arial" w:cs="Arial"/>
                <w:sz w:val="24"/>
                <w:szCs w:val="24"/>
              </w:rPr>
            </w:pPr>
            <w:r w:rsidRPr="00055C11">
              <w:rPr>
                <w:rFonts w:ascii="Arial" w:hAnsi="Arial" w:cs="Arial"/>
                <w:sz w:val="24"/>
                <w:szCs w:val="24"/>
              </w:rPr>
              <w:t>Clear understanding of equality issues and marginalisation of various groups and communities</w:t>
            </w:r>
            <w:r>
              <w:rPr>
                <w:rFonts w:ascii="Arial" w:hAnsi="Arial" w:cs="Arial"/>
                <w:sz w:val="24"/>
                <w:szCs w:val="24"/>
              </w:rPr>
              <w:t>.</w:t>
            </w:r>
          </w:p>
        </w:tc>
        <w:tc>
          <w:tcPr>
            <w:tcW w:w="2552" w:type="dxa"/>
            <w:vAlign w:val="center"/>
          </w:tcPr>
          <w:p w14:paraId="1439FCF8" w14:textId="77777777" w:rsidR="00B85471" w:rsidRPr="00D55D61" w:rsidRDefault="00B85471" w:rsidP="00A6300E">
            <w:pPr>
              <w:jc w:val="center"/>
              <w:rPr>
                <w:rFonts w:ascii="Arial" w:hAnsi="Arial" w:cs="Arial"/>
                <w:sz w:val="24"/>
                <w:szCs w:val="24"/>
              </w:rPr>
            </w:pPr>
            <w:r w:rsidRPr="00D55D61">
              <w:rPr>
                <w:rFonts w:ascii="Arial" w:hAnsi="Arial" w:cs="Arial"/>
                <w:sz w:val="24"/>
                <w:szCs w:val="24"/>
              </w:rPr>
              <w:t>AL/I</w:t>
            </w:r>
          </w:p>
        </w:tc>
      </w:tr>
      <w:tr w:rsidR="00B85471" w:rsidRPr="00D55D61" w14:paraId="7B5DD0EC" w14:textId="77777777" w:rsidTr="00A6300E">
        <w:tc>
          <w:tcPr>
            <w:tcW w:w="6799" w:type="dxa"/>
            <w:vAlign w:val="center"/>
          </w:tcPr>
          <w:p w14:paraId="17EE7439" w14:textId="77777777" w:rsidR="00B85471" w:rsidRPr="00096B94" w:rsidRDefault="00B85471" w:rsidP="00A6300E">
            <w:pPr>
              <w:pStyle w:val="ListParagraph"/>
              <w:numPr>
                <w:ilvl w:val="0"/>
                <w:numId w:val="28"/>
              </w:numPr>
              <w:spacing w:after="0" w:line="240" w:lineRule="auto"/>
              <w:ind w:left="589" w:hanging="567"/>
              <w:jc w:val="both"/>
              <w:rPr>
                <w:rFonts w:ascii="Arial" w:hAnsi="Arial" w:cs="Arial"/>
                <w:sz w:val="24"/>
                <w:szCs w:val="24"/>
              </w:rPr>
            </w:pPr>
            <w:r w:rsidRPr="00096B94">
              <w:rPr>
                <w:rFonts w:ascii="Arial" w:hAnsi="Arial" w:cs="Arial"/>
                <w:sz w:val="24"/>
                <w:szCs w:val="24"/>
              </w:rPr>
              <w:t>An understanding of the responsibilities of statutory agencies towards women, children and men experiencing domestic violence.</w:t>
            </w:r>
          </w:p>
        </w:tc>
        <w:tc>
          <w:tcPr>
            <w:tcW w:w="2552" w:type="dxa"/>
            <w:vAlign w:val="center"/>
          </w:tcPr>
          <w:p w14:paraId="31ED658E" w14:textId="77777777" w:rsidR="00B85471" w:rsidRPr="00D55D61" w:rsidRDefault="00B85471" w:rsidP="00A6300E">
            <w:pPr>
              <w:jc w:val="center"/>
              <w:rPr>
                <w:rFonts w:ascii="Arial" w:hAnsi="Arial" w:cs="Arial"/>
                <w:sz w:val="24"/>
                <w:szCs w:val="24"/>
              </w:rPr>
            </w:pPr>
            <w:r>
              <w:rPr>
                <w:rFonts w:ascii="Arial" w:hAnsi="Arial" w:cs="Arial"/>
                <w:sz w:val="24"/>
                <w:szCs w:val="24"/>
              </w:rPr>
              <w:t>I</w:t>
            </w:r>
          </w:p>
        </w:tc>
      </w:tr>
      <w:tr w:rsidR="00B85471" w:rsidRPr="00D55D61" w14:paraId="554DFB6A" w14:textId="77777777" w:rsidTr="00A6300E">
        <w:tc>
          <w:tcPr>
            <w:tcW w:w="6799" w:type="dxa"/>
            <w:vAlign w:val="center"/>
          </w:tcPr>
          <w:p w14:paraId="5924F3DB" w14:textId="77777777" w:rsidR="00B85471" w:rsidRPr="00D55D61" w:rsidRDefault="00B85471" w:rsidP="00A6300E">
            <w:pPr>
              <w:pStyle w:val="ListParagraph"/>
              <w:numPr>
                <w:ilvl w:val="0"/>
                <w:numId w:val="28"/>
              </w:numPr>
              <w:spacing w:after="0" w:line="240" w:lineRule="auto"/>
              <w:ind w:left="589" w:hanging="567"/>
              <w:jc w:val="both"/>
              <w:rPr>
                <w:rFonts w:ascii="Arial" w:hAnsi="Arial" w:cs="Arial"/>
                <w:sz w:val="24"/>
                <w:szCs w:val="24"/>
              </w:rPr>
            </w:pPr>
            <w:r w:rsidRPr="00D55D61">
              <w:rPr>
                <w:rFonts w:ascii="Arial" w:hAnsi="Arial" w:cs="Arial"/>
                <w:sz w:val="24"/>
                <w:szCs w:val="24"/>
              </w:rPr>
              <w:t xml:space="preserve">Understanding of Professional Curiosity. </w:t>
            </w:r>
          </w:p>
        </w:tc>
        <w:tc>
          <w:tcPr>
            <w:tcW w:w="2552" w:type="dxa"/>
            <w:vAlign w:val="center"/>
          </w:tcPr>
          <w:p w14:paraId="79ABF7CA" w14:textId="77777777" w:rsidR="00B85471" w:rsidRPr="00D55D61" w:rsidRDefault="00B85471" w:rsidP="00A6300E">
            <w:pPr>
              <w:jc w:val="center"/>
              <w:rPr>
                <w:rFonts w:ascii="Arial" w:hAnsi="Arial" w:cs="Arial"/>
                <w:sz w:val="24"/>
                <w:szCs w:val="24"/>
              </w:rPr>
            </w:pPr>
            <w:r w:rsidRPr="00D55D61">
              <w:rPr>
                <w:rFonts w:ascii="Arial" w:hAnsi="Arial" w:cs="Arial"/>
                <w:sz w:val="24"/>
                <w:szCs w:val="24"/>
              </w:rPr>
              <w:t>AL/I</w:t>
            </w:r>
          </w:p>
        </w:tc>
      </w:tr>
      <w:tr w:rsidR="00B85471" w:rsidRPr="00D55D61" w14:paraId="6DC5A451" w14:textId="77777777" w:rsidTr="00A6300E">
        <w:tc>
          <w:tcPr>
            <w:tcW w:w="6799" w:type="dxa"/>
            <w:vAlign w:val="center"/>
          </w:tcPr>
          <w:p w14:paraId="2BB2F53D" w14:textId="77777777" w:rsidR="00B85471" w:rsidRPr="00D55D61" w:rsidRDefault="00B85471" w:rsidP="00A6300E">
            <w:pPr>
              <w:pStyle w:val="ListParagraph"/>
              <w:numPr>
                <w:ilvl w:val="0"/>
                <w:numId w:val="28"/>
              </w:numPr>
              <w:spacing w:after="0" w:line="240" w:lineRule="auto"/>
              <w:ind w:left="589" w:hanging="567"/>
              <w:jc w:val="both"/>
              <w:rPr>
                <w:rFonts w:ascii="Arial" w:hAnsi="Arial" w:cs="Arial"/>
                <w:sz w:val="24"/>
                <w:szCs w:val="24"/>
              </w:rPr>
            </w:pPr>
            <w:r w:rsidRPr="00D55D61">
              <w:rPr>
                <w:rFonts w:ascii="Arial" w:hAnsi="Arial" w:cs="Arial"/>
                <w:sz w:val="24"/>
                <w:szCs w:val="24"/>
              </w:rPr>
              <w:t xml:space="preserve">Contribute to the completion of reports for Children’s Social Care Conferences and meetings regarding the families. </w:t>
            </w:r>
          </w:p>
        </w:tc>
        <w:tc>
          <w:tcPr>
            <w:tcW w:w="2552" w:type="dxa"/>
            <w:vAlign w:val="center"/>
          </w:tcPr>
          <w:p w14:paraId="0B76F5F0" w14:textId="77777777" w:rsidR="00B85471" w:rsidRPr="00D55D61" w:rsidRDefault="00B85471" w:rsidP="00A6300E">
            <w:pPr>
              <w:jc w:val="center"/>
              <w:rPr>
                <w:rFonts w:ascii="Arial" w:hAnsi="Arial" w:cs="Arial"/>
                <w:sz w:val="24"/>
                <w:szCs w:val="24"/>
              </w:rPr>
            </w:pPr>
            <w:r w:rsidRPr="00D55D61">
              <w:rPr>
                <w:rFonts w:ascii="Arial" w:hAnsi="Arial" w:cs="Arial"/>
                <w:sz w:val="24"/>
                <w:szCs w:val="24"/>
              </w:rPr>
              <w:t>AL/I</w:t>
            </w:r>
          </w:p>
        </w:tc>
      </w:tr>
      <w:tr w:rsidR="00B85471" w:rsidRPr="00D55D61" w14:paraId="1B0DB20D" w14:textId="77777777" w:rsidTr="00A6300E">
        <w:tc>
          <w:tcPr>
            <w:tcW w:w="6799" w:type="dxa"/>
            <w:vAlign w:val="center"/>
          </w:tcPr>
          <w:p w14:paraId="523DB71A" w14:textId="77777777" w:rsidR="00B85471" w:rsidRPr="00D55D61" w:rsidRDefault="00B85471" w:rsidP="00A6300E">
            <w:pPr>
              <w:pStyle w:val="ListParagraph"/>
              <w:numPr>
                <w:ilvl w:val="0"/>
                <w:numId w:val="28"/>
              </w:numPr>
              <w:spacing w:after="0" w:line="240" w:lineRule="auto"/>
              <w:ind w:left="589" w:hanging="567"/>
              <w:jc w:val="both"/>
              <w:rPr>
                <w:rFonts w:ascii="Arial" w:hAnsi="Arial" w:cs="Arial"/>
                <w:sz w:val="24"/>
                <w:szCs w:val="24"/>
              </w:rPr>
            </w:pPr>
            <w:r w:rsidRPr="00D55D61">
              <w:rPr>
                <w:rFonts w:ascii="Arial" w:hAnsi="Arial" w:cs="Arial"/>
                <w:sz w:val="24"/>
                <w:szCs w:val="24"/>
              </w:rPr>
              <w:t>If appointed, you will be expected to update your knowledge on Health &amp; Safety and Lone Working Procedures.</w:t>
            </w:r>
          </w:p>
        </w:tc>
        <w:tc>
          <w:tcPr>
            <w:tcW w:w="2552" w:type="dxa"/>
            <w:vAlign w:val="center"/>
          </w:tcPr>
          <w:p w14:paraId="24A64E11" w14:textId="77777777" w:rsidR="00B85471" w:rsidRPr="00D55D61" w:rsidRDefault="00B85471" w:rsidP="00A6300E">
            <w:pPr>
              <w:jc w:val="center"/>
              <w:rPr>
                <w:rFonts w:ascii="Arial" w:hAnsi="Arial" w:cs="Arial"/>
                <w:sz w:val="24"/>
                <w:szCs w:val="24"/>
              </w:rPr>
            </w:pPr>
            <w:r>
              <w:rPr>
                <w:rFonts w:ascii="Arial" w:hAnsi="Arial" w:cs="Arial"/>
                <w:sz w:val="24"/>
                <w:szCs w:val="24"/>
              </w:rPr>
              <w:t>I</w:t>
            </w:r>
          </w:p>
        </w:tc>
      </w:tr>
      <w:tr w:rsidR="00B85471" w:rsidRPr="00D55D61" w14:paraId="30BD3227" w14:textId="77777777" w:rsidTr="00A6300E">
        <w:tc>
          <w:tcPr>
            <w:tcW w:w="6799" w:type="dxa"/>
            <w:vAlign w:val="center"/>
          </w:tcPr>
          <w:p w14:paraId="77746852" w14:textId="77777777" w:rsidR="00B85471" w:rsidRDefault="00B85471" w:rsidP="00A6300E">
            <w:pPr>
              <w:pStyle w:val="Heading1"/>
              <w:jc w:val="both"/>
              <w:outlineLvl w:val="0"/>
              <w:rPr>
                <w:rFonts w:ascii="Arial" w:hAnsi="Arial" w:cs="Arial"/>
                <w:color w:val="772583"/>
              </w:rPr>
            </w:pPr>
          </w:p>
          <w:p w14:paraId="47D31C8E" w14:textId="77777777" w:rsidR="00B85471" w:rsidRDefault="00B85471" w:rsidP="00A6300E">
            <w:pPr>
              <w:pStyle w:val="Heading1"/>
              <w:jc w:val="both"/>
              <w:outlineLvl w:val="0"/>
              <w:rPr>
                <w:rFonts w:ascii="Arial" w:hAnsi="Arial" w:cs="Arial"/>
                <w:color w:val="772583"/>
              </w:rPr>
            </w:pPr>
            <w:r w:rsidRPr="00D55D61">
              <w:rPr>
                <w:rFonts w:ascii="Arial" w:hAnsi="Arial" w:cs="Arial"/>
                <w:color w:val="772583"/>
              </w:rPr>
              <w:t>Skills</w:t>
            </w:r>
          </w:p>
          <w:p w14:paraId="08FB5CB7" w14:textId="77777777" w:rsidR="00B85471" w:rsidRPr="00463D96" w:rsidRDefault="00B85471" w:rsidP="00A6300E"/>
        </w:tc>
        <w:tc>
          <w:tcPr>
            <w:tcW w:w="2552" w:type="dxa"/>
            <w:vAlign w:val="center"/>
          </w:tcPr>
          <w:p w14:paraId="2E2085E3" w14:textId="77777777" w:rsidR="00B85471" w:rsidRPr="00D55D61" w:rsidRDefault="00B85471" w:rsidP="00A6300E">
            <w:pPr>
              <w:pStyle w:val="Heading1"/>
              <w:outlineLvl w:val="0"/>
              <w:rPr>
                <w:rFonts w:ascii="Arial" w:hAnsi="Arial" w:cs="Arial"/>
                <w:color w:val="772583"/>
              </w:rPr>
            </w:pPr>
          </w:p>
        </w:tc>
      </w:tr>
      <w:tr w:rsidR="00B85471" w:rsidRPr="00D55D61" w14:paraId="3971FFD4" w14:textId="77777777" w:rsidTr="00A6300E">
        <w:tc>
          <w:tcPr>
            <w:tcW w:w="6799" w:type="dxa"/>
            <w:vAlign w:val="center"/>
          </w:tcPr>
          <w:p w14:paraId="6539D017" w14:textId="77777777" w:rsidR="00B85471" w:rsidRPr="00D55D61" w:rsidRDefault="00B85471" w:rsidP="00A6300E">
            <w:pPr>
              <w:pStyle w:val="ListParagraph"/>
              <w:numPr>
                <w:ilvl w:val="0"/>
                <w:numId w:val="28"/>
              </w:numPr>
              <w:spacing w:after="0"/>
              <w:ind w:left="589" w:hanging="567"/>
              <w:rPr>
                <w:rFonts w:ascii="Arial" w:hAnsi="Arial" w:cs="Arial"/>
                <w:sz w:val="24"/>
                <w:szCs w:val="24"/>
              </w:rPr>
            </w:pPr>
            <w:r w:rsidRPr="00D55D61">
              <w:rPr>
                <w:rFonts w:ascii="Arial" w:hAnsi="Arial" w:cs="Arial"/>
                <w:sz w:val="24"/>
                <w:szCs w:val="24"/>
              </w:rPr>
              <w:t>Excellent time management and organisational skills working on own initiative and within a multi-disciplinary team.</w:t>
            </w:r>
          </w:p>
        </w:tc>
        <w:tc>
          <w:tcPr>
            <w:tcW w:w="2552" w:type="dxa"/>
            <w:vAlign w:val="center"/>
          </w:tcPr>
          <w:p w14:paraId="75F0FEF5" w14:textId="77777777" w:rsidR="00B85471" w:rsidRPr="00D55D61" w:rsidRDefault="00B85471" w:rsidP="00A6300E">
            <w:pPr>
              <w:jc w:val="center"/>
              <w:rPr>
                <w:rFonts w:ascii="Arial" w:hAnsi="Arial" w:cs="Arial"/>
                <w:sz w:val="24"/>
                <w:szCs w:val="24"/>
              </w:rPr>
            </w:pPr>
            <w:r w:rsidRPr="00D55D61">
              <w:rPr>
                <w:rFonts w:ascii="Arial" w:hAnsi="Arial" w:cs="Arial"/>
                <w:sz w:val="24"/>
                <w:szCs w:val="24"/>
              </w:rPr>
              <w:t>AL/I</w:t>
            </w:r>
          </w:p>
        </w:tc>
      </w:tr>
      <w:tr w:rsidR="00B85471" w:rsidRPr="00D55D61" w14:paraId="01E36084" w14:textId="77777777" w:rsidTr="00A6300E">
        <w:tc>
          <w:tcPr>
            <w:tcW w:w="6799" w:type="dxa"/>
            <w:vAlign w:val="center"/>
          </w:tcPr>
          <w:p w14:paraId="6570478C" w14:textId="77777777" w:rsidR="00B85471" w:rsidRPr="00D55D61" w:rsidRDefault="00B85471" w:rsidP="00A6300E">
            <w:pPr>
              <w:pStyle w:val="ListParagraph"/>
              <w:numPr>
                <w:ilvl w:val="0"/>
                <w:numId w:val="28"/>
              </w:numPr>
              <w:spacing w:after="0"/>
              <w:ind w:left="589" w:hanging="567"/>
              <w:rPr>
                <w:rFonts w:ascii="Arial" w:hAnsi="Arial" w:cs="Arial"/>
                <w:sz w:val="24"/>
                <w:szCs w:val="24"/>
              </w:rPr>
            </w:pPr>
            <w:r>
              <w:rPr>
                <w:rFonts w:ascii="Arial" w:hAnsi="Arial" w:cs="Arial"/>
                <w:sz w:val="24"/>
                <w:szCs w:val="24"/>
              </w:rPr>
              <w:t xml:space="preserve">Crisis Management and Problem-solving Skills </w:t>
            </w:r>
          </w:p>
        </w:tc>
        <w:tc>
          <w:tcPr>
            <w:tcW w:w="2552" w:type="dxa"/>
            <w:vAlign w:val="center"/>
          </w:tcPr>
          <w:p w14:paraId="1F75B667" w14:textId="77777777" w:rsidR="00B85471" w:rsidRPr="00D55D61" w:rsidRDefault="00B85471" w:rsidP="00A6300E">
            <w:pPr>
              <w:jc w:val="center"/>
              <w:rPr>
                <w:rFonts w:ascii="Arial" w:hAnsi="Arial" w:cs="Arial"/>
                <w:sz w:val="24"/>
                <w:szCs w:val="24"/>
              </w:rPr>
            </w:pPr>
            <w:r>
              <w:rPr>
                <w:rFonts w:ascii="Arial" w:hAnsi="Arial" w:cs="Arial"/>
                <w:sz w:val="24"/>
                <w:szCs w:val="24"/>
              </w:rPr>
              <w:t>AL/I</w:t>
            </w:r>
          </w:p>
        </w:tc>
      </w:tr>
      <w:tr w:rsidR="00B85471" w:rsidRPr="00D55D61" w14:paraId="12DBB4A3" w14:textId="77777777" w:rsidTr="00A6300E">
        <w:tc>
          <w:tcPr>
            <w:tcW w:w="6799" w:type="dxa"/>
            <w:vAlign w:val="center"/>
          </w:tcPr>
          <w:p w14:paraId="0AFA6C4B" w14:textId="77777777" w:rsidR="00B85471" w:rsidRPr="00D55D61" w:rsidRDefault="00B85471" w:rsidP="00A6300E">
            <w:pPr>
              <w:pStyle w:val="ListParagraph"/>
              <w:numPr>
                <w:ilvl w:val="0"/>
                <w:numId w:val="28"/>
              </w:numPr>
              <w:spacing w:after="0" w:line="240" w:lineRule="auto"/>
              <w:ind w:left="589" w:hanging="567"/>
              <w:jc w:val="both"/>
              <w:rPr>
                <w:rFonts w:ascii="Arial" w:hAnsi="Arial" w:cs="Arial"/>
                <w:sz w:val="24"/>
                <w:szCs w:val="24"/>
              </w:rPr>
            </w:pPr>
            <w:r w:rsidRPr="00D55D61">
              <w:rPr>
                <w:rFonts w:ascii="Arial" w:hAnsi="Arial" w:cs="Arial"/>
                <w:sz w:val="24"/>
                <w:szCs w:val="24"/>
              </w:rPr>
              <w:t>Building effective relationships, developing and encouraging partnership working through advocacy.</w:t>
            </w:r>
          </w:p>
        </w:tc>
        <w:tc>
          <w:tcPr>
            <w:tcW w:w="2552" w:type="dxa"/>
            <w:vAlign w:val="center"/>
          </w:tcPr>
          <w:p w14:paraId="44191F89" w14:textId="77777777" w:rsidR="00B85471" w:rsidRPr="00D55D61" w:rsidRDefault="00B85471" w:rsidP="00A6300E">
            <w:pPr>
              <w:jc w:val="center"/>
              <w:rPr>
                <w:rFonts w:ascii="Arial" w:hAnsi="Arial" w:cs="Arial"/>
                <w:sz w:val="24"/>
                <w:szCs w:val="24"/>
              </w:rPr>
            </w:pPr>
            <w:r w:rsidRPr="00D55D61">
              <w:rPr>
                <w:rFonts w:ascii="Arial" w:hAnsi="Arial" w:cs="Arial"/>
                <w:sz w:val="24"/>
                <w:szCs w:val="24"/>
              </w:rPr>
              <w:t>I</w:t>
            </w:r>
          </w:p>
        </w:tc>
      </w:tr>
      <w:tr w:rsidR="00B85471" w:rsidRPr="00D55D61" w14:paraId="11AC6C4F" w14:textId="77777777" w:rsidTr="00A6300E">
        <w:tc>
          <w:tcPr>
            <w:tcW w:w="6799" w:type="dxa"/>
            <w:vAlign w:val="center"/>
          </w:tcPr>
          <w:p w14:paraId="11AD8EA9" w14:textId="77777777" w:rsidR="00B85471" w:rsidRPr="00D55D61" w:rsidRDefault="00B85471" w:rsidP="00A6300E">
            <w:pPr>
              <w:pStyle w:val="ListParagraph"/>
              <w:numPr>
                <w:ilvl w:val="0"/>
                <w:numId w:val="28"/>
              </w:numPr>
              <w:spacing w:after="0" w:line="240" w:lineRule="auto"/>
              <w:ind w:left="589" w:hanging="567"/>
              <w:jc w:val="both"/>
              <w:rPr>
                <w:rFonts w:ascii="Arial" w:hAnsi="Arial" w:cs="Arial"/>
                <w:sz w:val="24"/>
                <w:szCs w:val="24"/>
              </w:rPr>
            </w:pPr>
            <w:r w:rsidRPr="00D55D61">
              <w:rPr>
                <w:rFonts w:ascii="Arial" w:hAnsi="Arial" w:cs="Arial"/>
                <w:sz w:val="24"/>
                <w:szCs w:val="24"/>
              </w:rPr>
              <w:t>Have excellent interpersonal and communication skills</w:t>
            </w:r>
            <w:r>
              <w:rPr>
                <w:rFonts w:ascii="Arial" w:hAnsi="Arial" w:cs="Arial"/>
                <w:sz w:val="24"/>
                <w:szCs w:val="24"/>
              </w:rPr>
              <w:t>.</w:t>
            </w:r>
          </w:p>
        </w:tc>
        <w:tc>
          <w:tcPr>
            <w:tcW w:w="2552" w:type="dxa"/>
            <w:vAlign w:val="center"/>
          </w:tcPr>
          <w:p w14:paraId="4A469AC6" w14:textId="77777777" w:rsidR="00B85471" w:rsidRPr="00D55D61" w:rsidRDefault="00B85471" w:rsidP="00A6300E">
            <w:pPr>
              <w:jc w:val="center"/>
              <w:rPr>
                <w:rFonts w:ascii="Arial" w:hAnsi="Arial" w:cs="Arial"/>
                <w:sz w:val="24"/>
                <w:szCs w:val="24"/>
              </w:rPr>
            </w:pPr>
            <w:r w:rsidRPr="00D55D61">
              <w:rPr>
                <w:rFonts w:ascii="Arial" w:hAnsi="Arial" w:cs="Arial"/>
                <w:sz w:val="24"/>
                <w:szCs w:val="24"/>
              </w:rPr>
              <w:t>AL/I</w:t>
            </w:r>
          </w:p>
        </w:tc>
      </w:tr>
      <w:tr w:rsidR="00B85471" w:rsidRPr="00D55D61" w14:paraId="66E08B6C" w14:textId="77777777" w:rsidTr="00A6300E">
        <w:tc>
          <w:tcPr>
            <w:tcW w:w="6799" w:type="dxa"/>
            <w:vAlign w:val="center"/>
          </w:tcPr>
          <w:p w14:paraId="1EC3C607" w14:textId="77777777" w:rsidR="00B85471" w:rsidRPr="00D55D61" w:rsidRDefault="00B85471" w:rsidP="00A6300E">
            <w:pPr>
              <w:pStyle w:val="ListParagraph"/>
              <w:numPr>
                <w:ilvl w:val="0"/>
                <w:numId w:val="28"/>
              </w:numPr>
              <w:spacing w:after="0" w:line="240" w:lineRule="auto"/>
              <w:ind w:left="589" w:hanging="567"/>
              <w:jc w:val="both"/>
              <w:rPr>
                <w:rFonts w:ascii="Arial" w:hAnsi="Arial" w:cs="Arial"/>
                <w:sz w:val="24"/>
                <w:szCs w:val="24"/>
              </w:rPr>
            </w:pPr>
            <w:r w:rsidRPr="00D55D61">
              <w:rPr>
                <w:rFonts w:ascii="Arial" w:hAnsi="Arial" w:cs="Arial"/>
                <w:sz w:val="24"/>
                <w:szCs w:val="24"/>
              </w:rPr>
              <w:t>The ability to work in multi-agency teams to ensure you get the best outcome</w:t>
            </w:r>
            <w:r>
              <w:rPr>
                <w:rFonts w:ascii="Arial" w:hAnsi="Arial" w:cs="Arial"/>
                <w:sz w:val="24"/>
                <w:szCs w:val="24"/>
              </w:rPr>
              <w:t xml:space="preserve">s. </w:t>
            </w:r>
          </w:p>
        </w:tc>
        <w:tc>
          <w:tcPr>
            <w:tcW w:w="2552" w:type="dxa"/>
            <w:vAlign w:val="center"/>
          </w:tcPr>
          <w:p w14:paraId="5790BE47" w14:textId="77777777" w:rsidR="00B85471" w:rsidRPr="00D55D61" w:rsidRDefault="00B85471" w:rsidP="00A6300E">
            <w:pPr>
              <w:jc w:val="center"/>
              <w:rPr>
                <w:rFonts w:ascii="Arial" w:hAnsi="Arial" w:cs="Arial"/>
                <w:sz w:val="24"/>
                <w:szCs w:val="24"/>
              </w:rPr>
            </w:pPr>
            <w:r w:rsidRPr="00D55D61">
              <w:rPr>
                <w:rFonts w:ascii="Arial" w:hAnsi="Arial" w:cs="Arial"/>
                <w:sz w:val="24"/>
                <w:szCs w:val="24"/>
              </w:rPr>
              <w:t>I</w:t>
            </w:r>
          </w:p>
        </w:tc>
      </w:tr>
      <w:tr w:rsidR="00B85471" w:rsidRPr="00D55D61" w14:paraId="2CECF2DA" w14:textId="77777777" w:rsidTr="00A6300E">
        <w:tc>
          <w:tcPr>
            <w:tcW w:w="6799" w:type="dxa"/>
            <w:vAlign w:val="center"/>
          </w:tcPr>
          <w:p w14:paraId="4F51A213" w14:textId="77777777" w:rsidR="00B85471" w:rsidRPr="00D55D61" w:rsidRDefault="00B85471" w:rsidP="00A6300E">
            <w:pPr>
              <w:pStyle w:val="ListParagraph"/>
              <w:numPr>
                <w:ilvl w:val="0"/>
                <w:numId w:val="28"/>
              </w:numPr>
              <w:spacing w:after="0" w:line="240" w:lineRule="auto"/>
              <w:ind w:left="589" w:hanging="567"/>
              <w:jc w:val="both"/>
              <w:rPr>
                <w:rFonts w:ascii="Arial" w:hAnsi="Arial" w:cs="Arial"/>
                <w:sz w:val="24"/>
                <w:szCs w:val="24"/>
              </w:rPr>
            </w:pPr>
            <w:r w:rsidRPr="00D55D61">
              <w:rPr>
                <w:rFonts w:ascii="Arial" w:hAnsi="Arial" w:cs="Arial"/>
                <w:sz w:val="24"/>
                <w:szCs w:val="24"/>
              </w:rPr>
              <w:t>We use a range of technology systems and expect colleagues to use them effectively and safely, following cyber security and data protection principals/GDPR.</w:t>
            </w:r>
          </w:p>
        </w:tc>
        <w:tc>
          <w:tcPr>
            <w:tcW w:w="2552" w:type="dxa"/>
            <w:vAlign w:val="center"/>
          </w:tcPr>
          <w:p w14:paraId="09C385B4" w14:textId="77777777" w:rsidR="00B85471" w:rsidRPr="00D55D61" w:rsidRDefault="00B85471" w:rsidP="00A6300E">
            <w:pPr>
              <w:jc w:val="center"/>
              <w:rPr>
                <w:rFonts w:ascii="Arial" w:hAnsi="Arial" w:cs="Arial"/>
                <w:sz w:val="24"/>
                <w:szCs w:val="24"/>
              </w:rPr>
            </w:pPr>
            <w:r w:rsidRPr="00D55D61">
              <w:rPr>
                <w:rFonts w:ascii="Arial" w:hAnsi="Arial" w:cs="Arial"/>
                <w:sz w:val="24"/>
                <w:szCs w:val="24"/>
              </w:rPr>
              <w:t>I</w:t>
            </w:r>
          </w:p>
        </w:tc>
      </w:tr>
      <w:tr w:rsidR="00B85471" w:rsidRPr="00D55D61" w14:paraId="57607827" w14:textId="77777777" w:rsidTr="00A6300E">
        <w:tc>
          <w:tcPr>
            <w:tcW w:w="6799" w:type="dxa"/>
            <w:vAlign w:val="center"/>
          </w:tcPr>
          <w:p w14:paraId="192D7255" w14:textId="77777777" w:rsidR="00B85471" w:rsidRDefault="00B85471" w:rsidP="00A6300E">
            <w:pPr>
              <w:pStyle w:val="Heading1"/>
              <w:jc w:val="both"/>
              <w:outlineLvl w:val="0"/>
              <w:rPr>
                <w:rFonts w:ascii="Arial" w:hAnsi="Arial" w:cs="Arial"/>
                <w:color w:val="772583"/>
              </w:rPr>
            </w:pPr>
          </w:p>
          <w:p w14:paraId="7F87F83F" w14:textId="77777777" w:rsidR="00B85471" w:rsidRDefault="00B85471" w:rsidP="00A6300E">
            <w:pPr>
              <w:pStyle w:val="Heading1"/>
              <w:jc w:val="both"/>
              <w:outlineLvl w:val="0"/>
              <w:rPr>
                <w:rFonts w:ascii="Arial" w:hAnsi="Arial" w:cs="Arial"/>
                <w:color w:val="772583"/>
              </w:rPr>
            </w:pPr>
            <w:r w:rsidRPr="00D55D61">
              <w:rPr>
                <w:rFonts w:ascii="Arial" w:hAnsi="Arial" w:cs="Arial"/>
                <w:color w:val="772583"/>
              </w:rPr>
              <w:t>Professional Qualification</w:t>
            </w:r>
            <w:r>
              <w:rPr>
                <w:rFonts w:ascii="Arial" w:hAnsi="Arial" w:cs="Arial"/>
                <w:color w:val="772583"/>
              </w:rPr>
              <w:t xml:space="preserve"> (preferred) </w:t>
            </w:r>
          </w:p>
          <w:p w14:paraId="1E4B9322" w14:textId="77777777" w:rsidR="00B85471" w:rsidRPr="00463D96" w:rsidRDefault="00B85471" w:rsidP="00A6300E"/>
        </w:tc>
        <w:tc>
          <w:tcPr>
            <w:tcW w:w="2552" w:type="dxa"/>
            <w:vAlign w:val="center"/>
          </w:tcPr>
          <w:p w14:paraId="545837C6" w14:textId="77777777" w:rsidR="00B85471" w:rsidRPr="00D55D61" w:rsidRDefault="00B85471" w:rsidP="00A6300E">
            <w:pPr>
              <w:pStyle w:val="Heading1"/>
              <w:outlineLvl w:val="0"/>
              <w:rPr>
                <w:rFonts w:ascii="Arial" w:hAnsi="Arial" w:cs="Arial"/>
                <w:color w:val="772583"/>
              </w:rPr>
            </w:pPr>
          </w:p>
        </w:tc>
      </w:tr>
      <w:tr w:rsidR="00B85471" w:rsidRPr="00D55D61" w14:paraId="52C0A021" w14:textId="77777777" w:rsidTr="00A6300E">
        <w:tc>
          <w:tcPr>
            <w:tcW w:w="6799" w:type="dxa"/>
            <w:vAlign w:val="center"/>
          </w:tcPr>
          <w:p w14:paraId="2AEE461D" w14:textId="77777777" w:rsidR="00B85471" w:rsidRPr="00D55D61" w:rsidRDefault="00B85471" w:rsidP="00A6300E">
            <w:pPr>
              <w:pStyle w:val="ListParagraph"/>
              <w:numPr>
                <w:ilvl w:val="0"/>
                <w:numId w:val="28"/>
              </w:numPr>
              <w:spacing w:after="0"/>
              <w:ind w:left="589" w:hanging="567"/>
              <w:rPr>
                <w:rFonts w:ascii="Arial" w:hAnsi="Arial" w:cs="Arial"/>
                <w:sz w:val="24"/>
                <w:szCs w:val="24"/>
              </w:rPr>
            </w:pPr>
            <w:r w:rsidRPr="00D55D61">
              <w:rPr>
                <w:rFonts w:ascii="Arial" w:hAnsi="Arial" w:cs="Arial"/>
                <w:sz w:val="24"/>
                <w:szCs w:val="24"/>
              </w:rPr>
              <w:t xml:space="preserve">Holds </w:t>
            </w:r>
            <w:r>
              <w:rPr>
                <w:rFonts w:ascii="Arial" w:hAnsi="Arial" w:cs="Arial"/>
                <w:sz w:val="24"/>
                <w:szCs w:val="24"/>
              </w:rPr>
              <w:t>either a Domestic Violence related qualification i.e. IDVA, ISVA, ISAC, DAPA or equivalent. OR an adult’s q</w:t>
            </w:r>
            <w:r w:rsidRPr="00D55D61">
              <w:rPr>
                <w:rFonts w:ascii="Arial" w:hAnsi="Arial" w:cs="Arial"/>
                <w:sz w:val="24"/>
                <w:szCs w:val="24"/>
              </w:rPr>
              <w:t>ualification. e.g</w:t>
            </w:r>
            <w:r>
              <w:rPr>
                <w:rFonts w:ascii="Arial" w:hAnsi="Arial" w:cs="Arial"/>
                <w:sz w:val="24"/>
                <w:szCs w:val="24"/>
              </w:rPr>
              <w:t>.</w:t>
            </w:r>
            <w:r w:rsidRPr="00D55D61">
              <w:rPr>
                <w:rFonts w:ascii="Arial" w:hAnsi="Arial" w:cs="Arial"/>
                <w:sz w:val="24"/>
                <w:szCs w:val="24"/>
              </w:rPr>
              <w:t xml:space="preserve"> NVQ level 3, Social Care degree or equivalent</w:t>
            </w:r>
            <w:r>
              <w:rPr>
                <w:rFonts w:ascii="Arial" w:hAnsi="Arial" w:cs="Arial"/>
                <w:sz w:val="24"/>
                <w:szCs w:val="24"/>
              </w:rPr>
              <w:t xml:space="preserve">. </w:t>
            </w:r>
          </w:p>
        </w:tc>
        <w:tc>
          <w:tcPr>
            <w:tcW w:w="2552" w:type="dxa"/>
            <w:vAlign w:val="center"/>
          </w:tcPr>
          <w:p w14:paraId="12048720" w14:textId="77777777" w:rsidR="00B85471" w:rsidRPr="00D55D61" w:rsidRDefault="00B85471" w:rsidP="00A6300E">
            <w:pPr>
              <w:jc w:val="center"/>
              <w:rPr>
                <w:rFonts w:ascii="Arial" w:hAnsi="Arial" w:cs="Arial"/>
                <w:sz w:val="24"/>
                <w:szCs w:val="24"/>
              </w:rPr>
            </w:pPr>
            <w:r w:rsidRPr="00D55D61">
              <w:rPr>
                <w:rFonts w:ascii="Arial" w:hAnsi="Arial" w:cs="Arial"/>
                <w:sz w:val="24"/>
                <w:szCs w:val="24"/>
              </w:rPr>
              <w:t>AL</w:t>
            </w:r>
          </w:p>
        </w:tc>
      </w:tr>
      <w:tr w:rsidR="00B85471" w:rsidRPr="00D55D61" w14:paraId="7C23BD91" w14:textId="77777777" w:rsidTr="00A6300E">
        <w:tc>
          <w:tcPr>
            <w:tcW w:w="6799" w:type="dxa"/>
            <w:vAlign w:val="center"/>
          </w:tcPr>
          <w:p w14:paraId="42CBF318" w14:textId="77777777" w:rsidR="00B85471" w:rsidRDefault="00B85471" w:rsidP="00A6300E">
            <w:pPr>
              <w:rPr>
                <w:rFonts w:ascii="Arial" w:hAnsi="Arial" w:cs="Arial"/>
                <w:b/>
                <w:color w:val="772583"/>
                <w:sz w:val="24"/>
                <w:szCs w:val="24"/>
              </w:rPr>
            </w:pPr>
          </w:p>
          <w:p w14:paraId="2539C925" w14:textId="77777777" w:rsidR="00B85471" w:rsidRDefault="00B85471" w:rsidP="00A6300E">
            <w:pPr>
              <w:rPr>
                <w:rFonts w:ascii="Arial" w:hAnsi="Arial" w:cs="Arial"/>
                <w:b/>
                <w:color w:val="772583"/>
                <w:sz w:val="24"/>
                <w:szCs w:val="24"/>
              </w:rPr>
            </w:pPr>
            <w:r w:rsidRPr="00D55D61">
              <w:rPr>
                <w:rFonts w:ascii="Arial" w:hAnsi="Arial" w:cs="Arial"/>
                <w:b/>
                <w:color w:val="772583"/>
                <w:sz w:val="24"/>
                <w:szCs w:val="24"/>
              </w:rPr>
              <w:t>Personal Qualities &amp; Competencies</w:t>
            </w:r>
          </w:p>
          <w:p w14:paraId="34E659B9" w14:textId="77777777" w:rsidR="00B85471" w:rsidRPr="00D55D61" w:rsidRDefault="00B85471" w:rsidP="00A6300E">
            <w:pPr>
              <w:rPr>
                <w:rFonts w:ascii="Arial" w:hAnsi="Arial" w:cs="Arial"/>
                <w:b/>
                <w:sz w:val="24"/>
                <w:szCs w:val="24"/>
              </w:rPr>
            </w:pPr>
          </w:p>
        </w:tc>
        <w:tc>
          <w:tcPr>
            <w:tcW w:w="2552" w:type="dxa"/>
            <w:vAlign w:val="center"/>
          </w:tcPr>
          <w:p w14:paraId="040CDA6A" w14:textId="77777777" w:rsidR="00B85471" w:rsidRPr="00D55D61" w:rsidRDefault="00B85471" w:rsidP="00A6300E">
            <w:pPr>
              <w:jc w:val="center"/>
              <w:rPr>
                <w:rFonts w:ascii="Arial" w:hAnsi="Arial" w:cs="Arial"/>
                <w:b/>
                <w:sz w:val="24"/>
                <w:szCs w:val="24"/>
              </w:rPr>
            </w:pPr>
          </w:p>
        </w:tc>
      </w:tr>
      <w:tr w:rsidR="00B85471" w:rsidRPr="00D55D61" w14:paraId="11645737" w14:textId="77777777" w:rsidTr="00A6300E">
        <w:tc>
          <w:tcPr>
            <w:tcW w:w="6799" w:type="dxa"/>
            <w:vAlign w:val="center"/>
          </w:tcPr>
          <w:p w14:paraId="022C5233" w14:textId="77777777" w:rsidR="00B85471" w:rsidRPr="00D55D61" w:rsidRDefault="00B85471" w:rsidP="00A6300E">
            <w:pPr>
              <w:pStyle w:val="ListParagraph"/>
              <w:numPr>
                <w:ilvl w:val="0"/>
                <w:numId w:val="28"/>
              </w:numPr>
              <w:spacing w:after="0"/>
              <w:ind w:left="589" w:hanging="567"/>
              <w:rPr>
                <w:rFonts w:ascii="Arial" w:hAnsi="Arial" w:cs="Arial"/>
                <w:sz w:val="24"/>
                <w:szCs w:val="24"/>
              </w:rPr>
            </w:pPr>
            <w:r w:rsidRPr="00D55D61">
              <w:rPr>
                <w:rFonts w:ascii="Arial" w:hAnsi="Arial" w:cs="Arial"/>
                <w:sz w:val="24"/>
                <w:szCs w:val="24"/>
              </w:rPr>
              <w:t>Has a non-judgemental and nurturing approach</w:t>
            </w:r>
            <w:r>
              <w:rPr>
                <w:rFonts w:ascii="Arial" w:hAnsi="Arial" w:cs="Arial"/>
                <w:sz w:val="24"/>
                <w:szCs w:val="24"/>
              </w:rPr>
              <w:t>.</w:t>
            </w:r>
          </w:p>
        </w:tc>
        <w:tc>
          <w:tcPr>
            <w:tcW w:w="2552" w:type="dxa"/>
            <w:vAlign w:val="center"/>
          </w:tcPr>
          <w:p w14:paraId="795A1F01" w14:textId="77777777" w:rsidR="00B85471" w:rsidRPr="00D55D61" w:rsidRDefault="00B85471" w:rsidP="00A6300E">
            <w:pPr>
              <w:jc w:val="center"/>
              <w:rPr>
                <w:rFonts w:ascii="Arial" w:hAnsi="Arial" w:cs="Arial"/>
                <w:sz w:val="24"/>
                <w:szCs w:val="24"/>
              </w:rPr>
            </w:pPr>
            <w:r w:rsidRPr="00D55D61">
              <w:rPr>
                <w:rFonts w:ascii="Arial" w:hAnsi="Arial" w:cs="Arial"/>
                <w:sz w:val="24"/>
                <w:szCs w:val="24"/>
              </w:rPr>
              <w:t>I</w:t>
            </w:r>
          </w:p>
        </w:tc>
      </w:tr>
      <w:tr w:rsidR="00B85471" w:rsidRPr="00D55D61" w14:paraId="72CE3813" w14:textId="77777777" w:rsidTr="00A6300E">
        <w:tc>
          <w:tcPr>
            <w:tcW w:w="6799" w:type="dxa"/>
            <w:vAlign w:val="center"/>
          </w:tcPr>
          <w:p w14:paraId="5172881C" w14:textId="77777777" w:rsidR="00B85471" w:rsidRPr="00D55D61" w:rsidRDefault="00B85471" w:rsidP="00A6300E">
            <w:pPr>
              <w:pStyle w:val="ListParagraph"/>
              <w:numPr>
                <w:ilvl w:val="0"/>
                <w:numId w:val="28"/>
              </w:numPr>
              <w:spacing w:after="0"/>
              <w:ind w:left="589" w:hanging="567"/>
              <w:rPr>
                <w:rFonts w:ascii="Arial" w:hAnsi="Arial" w:cs="Arial"/>
                <w:sz w:val="24"/>
                <w:szCs w:val="24"/>
              </w:rPr>
            </w:pPr>
            <w:r w:rsidRPr="00D55D61">
              <w:rPr>
                <w:rFonts w:ascii="Arial" w:hAnsi="Arial" w:cs="Arial"/>
                <w:sz w:val="24"/>
                <w:szCs w:val="24"/>
              </w:rPr>
              <w:t xml:space="preserve">Passionate about advocating for </w:t>
            </w:r>
            <w:r>
              <w:rPr>
                <w:rFonts w:ascii="Arial" w:hAnsi="Arial" w:cs="Arial"/>
                <w:sz w:val="24"/>
                <w:szCs w:val="24"/>
              </w:rPr>
              <w:t xml:space="preserve">victim-survivors </w:t>
            </w:r>
            <w:r w:rsidRPr="00D55D61">
              <w:rPr>
                <w:rFonts w:ascii="Arial" w:hAnsi="Arial" w:cs="Arial"/>
                <w:sz w:val="24"/>
                <w:szCs w:val="24"/>
              </w:rPr>
              <w:t>of domestic violence and abuse</w:t>
            </w:r>
            <w:r>
              <w:rPr>
                <w:rFonts w:ascii="Arial" w:hAnsi="Arial" w:cs="Arial"/>
                <w:sz w:val="24"/>
                <w:szCs w:val="24"/>
              </w:rPr>
              <w:t xml:space="preserve">, sexual violence etc. </w:t>
            </w:r>
          </w:p>
        </w:tc>
        <w:tc>
          <w:tcPr>
            <w:tcW w:w="2552" w:type="dxa"/>
            <w:vAlign w:val="center"/>
          </w:tcPr>
          <w:p w14:paraId="31DC7DAE" w14:textId="77777777" w:rsidR="00B85471" w:rsidRPr="00D55D61" w:rsidRDefault="00B85471" w:rsidP="00A6300E">
            <w:pPr>
              <w:jc w:val="center"/>
              <w:rPr>
                <w:rFonts w:ascii="Arial" w:hAnsi="Arial" w:cs="Arial"/>
                <w:sz w:val="24"/>
                <w:szCs w:val="24"/>
              </w:rPr>
            </w:pPr>
            <w:r w:rsidRPr="00D55D61">
              <w:rPr>
                <w:rFonts w:ascii="Arial" w:hAnsi="Arial" w:cs="Arial"/>
                <w:sz w:val="24"/>
                <w:szCs w:val="24"/>
              </w:rPr>
              <w:t>AL/I</w:t>
            </w:r>
          </w:p>
        </w:tc>
      </w:tr>
      <w:tr w:rsidR="00B85471" w:rsidRPr="00D55D61" w14:paraId="28EE8091" w14:textId="77777777" w:rsidTr="00A6300E">
        <w:tc>
          <w:tcPr>
            <w:tcW w:w="6799" w:type="dxa"/>
            <w:vAlign w:val="center"/>
          </w:tcPr>
          <w:p w14:paraId="6C4A361F" w14:textId="77777777" w:rsidR="00B85471" w:rsidRPr="00D55D61" w:rsidRDefault="00B85471" w:rsidP="00A6300E">
            <w:pPr>
              <w:pStyle w:val="ListParagraph"/>
              <w:numPr>
                <w:ilvl w:val="0"/>
                <w:numId w:val="28"/>
              </w:numPr>
              <w:spacing w:after="0"/>
              <w:ind w:left="589" w:hanging="567"/>
              <w:rPr>
                <w:rFonts w:ascii="Arial" w:hAnsi="Arial" w:cs="Arial"/>
                <w:sz w:val="24"/>
                <w:szCs w:val="24"/>
              </w:rPr>
            </w:pPr>
            <w:r>
              <w:rPr>
                <w:rFonts w:ascii="Arial" w:hAnsi="Arial" w:cs="Arial"/>
                <w:sz w:val="24"/>
                <w:szCs w:val="24"/>
              </w:rPr>
              <w:t xml:space="preserve">Commitment to EDI </w:t>
            </w:r>
          </w:p>
        </w:tc>
        <w:tc>
          <w:tcPr>
            <w:tcW w:w="2552" w:type="dxa"/>
            <w:vAlign w:val="center"/>
          </w:tcPr>
          <w:p w14:paraId="760B41F6" w14:textId="77777777" w:rsidR="00B85471" w:rsidRPr="00D55D61" w:rsidRDefault="00B85471" w:rsidP="00A6300E">
            <w:pPr>
              <w:jc w:val="center"/>
              <w:rPr>
                <w:rFonts w:ascii="Arial" w:hAnsi="Arial" w:cs="Arial"/>
                <w:sz w:val="24"/>
                <w:szCs w:val="24"/>
              </w:rPr>
            </w:pPr>
            <w:r>
              <w:rPr>
                <w:rFonts w:ascii="Arial" w:hAnsi="Arial" w:cs="Arial"/>
                <w:sz w:val="24"/>
                <w:szCs w:val="24"/>
              </w:rPr>
              <w:t>I</w:t>
            </w:r>
          </w:p>
        </w:tc>
      </w:tr>
      <w:tr w:rsidR="00B85471" w:rsidRPr="00D55D61" w14:paraId="470D2A90" w14:textId="77777777" w:rsidTr="00A6300E">
        <w:tc>
          <w:tcPr>
            <w:tcW w:w="6799" w:type="dxa"/>
            <w:vAlign w:val="center"/>
          </w:tcPr>
          <w:p w14:paraId="60C6FA70" w14:textId="77777777" w:rsidR="00B85471" w:rsidRDefault="00B85471" w:rsidP="00A6300E">
            <w:pPr>
              <w:pStyle w:val="ListParagraph"/>
              <w:numPr>
                <w:ilvl w:val="0"/>
                <w:numId w:val="28"/>
              </w:numPr>
              <w:spacing w:after="0"/>
              <w:ind w:left="589" w:hanging="567"/>
              <w:rPr>
                <w:rFonts w:ascii="Arial" w:hAnsi="Arial" w:cs="Arial"/>
                <w:sz w:val="24"/>
                <w:szCs w:val="24"/>
              </w:rPr>
            </w:pPr>
            <w:r>
              <w:rPr>
                <w:rFonts w:ascii="Arial" w:hAnsi="Arial" w:cs="Arial"/>
                <w:sz w:val="24"/>
                <w:szCs w:val="24"/>
              </w:rPr>
              <w:t>Hold’s Values consistent with those of LWA</w:t>
            </w:r>
          </w:p>
        </w:tc>
        <w:tc>
          <w:tcPr>
            <w:tcW w:w="2552" w:type="dxa"/>
            <w:vAlign w:val="center"/>
          </w:tcPr>
          <w:p w14:paraId="4C828AA1" w14:textId="77777777" w:rsidR="00B85471" w:rsidRPr="00D55D61" w:rsidRDefault="00B85471" w:rsidP="00A6300E">
            <w:pPr>
              <w:jc w:val="center"/>
              <w:rPr>
                <w:rFonts w:ascii="Arial" w:hAnsi="Arial" w:cs="Arial"/>
                <w:sz w:val="24"/>
                <w:szCs w:val="24"/>
              </w:rPr>
            </w:pPr>
            <w:r>
              <w:rPr>
                <w:rFonts w:ascii="Arial" w:hAnsi="Arial" w:cs="Arial"/>
                <w:sz w:val="24"/>
                <w:szCs w:val="24"/>
              </w:rPr>
              <w:t>I</w:t>
            </w:r>
          </w:p>
        </w:tc>
      </w:tr>
    </w:tbl>
    <w:p w14:paraId="7ACE50A9" w14:textId="77777777" w:rsidR="00B85471" w:rsidRPr="00B85471" w:rsidRDefault="00B85471" w:rsidP="00B85471">
      <w:pPr>
        <w:jc w:val="both"/>
        <w:rPr>
          <w:rFonts w:ascii="HelveticaNeueLT Pro 55 Roman" w:hAnsi="HelveticaNeueLT Pro 55 Roman" w:cs="Calibri"/>
          <w:sz w:val="24"/>
          <w:szCs w:val="24"/>
        </w:rPr>
      </w:pPr>
    </w:p>
    <w:p w14:paraId="298FC3EA" w14:textId="77777777" w:rsidR="00A02F0F" w:rsidRDefault="00A02F0F" w:rsidP="00552FEC">
      <w:pPr>
        <w:pStyle w:val="Heading1"/>
        <w:jc w:val="both"/>
        <w:rPr>
          <w:rFonts w:ascii="HelveticaNeueLT Pro 55 Roman" w:hAnsi="HelveticaNeueLT Pro 55 Roman"/>
          <w:color w:val="772583"/>
        </w:rPr>
      </w:pPr>
    </w:p>
    <w:p w14:paraId="11D9E51B" w14:textId="7E53E8FB" w:rsidR="00761821" w:rsidRPr="00B85471" w:rsidRDefault="00761821" w:rsidP="00B85471">
      <w:pPr>
        <w:jc w:val="both"/>
        <w:rPr>
          <w:rFonts w:ascii="HelveticaNeueLT Pro 55 Roman" w:eastAsia="Times New Roman" w:hAnsi="HelveticaNeueLT Pro 55 Roman" w:cs="Calibri"/>
          <w:sz w:val="24"/>
          <w:szCs w:val="24"/>
        </w:rPr>
      </w:pPr>
    </w:p>
    <w:p w14:paraId="6F36F2FB" w14:textId="77777777" w:rsidR="00A507B8" w:rsidRPr="00552FEC" w:rsidRDefault="00A507B8" w:rsidP="00552FEC">
      <w:pPr>
        <w:widowControl/>
        <w:autoSpaceDE/>
        <w:autoSpaceDN/>
        <w:spacing w:after="160" w:line="259" w:lineRule="auto"/>
        <w:jc w:val="both"/>
        <w:rPr>
          <w:rFonts w:ascii="HelveticaNeueLT Pro 55 Roman" w:hAnsi="HelveticaNeueLT Pro 55 Roman"/>
          <w:sz w:val="24"/>
          <w:szCs w:val="24"/>
        </w:rPr>
      </w:pPr>
    </w:p>
    <w:p w14:paraId="2A146D8A" w14:textId="77777777" w:rsidR="00A507B8" w:rsidRPr="00552FEC" w:rsidRDefault="00A507B8" w:rsidP="00552FEC">
      <w:pPr>
        <w:widowControl/>
        <w:autoSpaceDE/>
        <w:autoSpaceDN/>
        <w:spacing w:after="160" w:line="259" w:lineRule="auto"/>
        <w:jc w:val="both"/>
        <w:rPr>
          <w:rFonts w:ascii="HelveticaNeueLT Pro 55 Roman" w:hAnsi="HelveticaNeueLT Pro 55 Roman"/>
          <w:b/>
          <w:sz w:val="28"/>
        </w:rPr>
      </w:pPr>
    </w:p>
    <w:p w14:paraId="2BAF4411" w14:textId="77777777" w:rsidR="00EC46D7" w:rsidRDefault="00EC46D7">
      <w:pPr>
        <w:widowControl/>
        <w:autoSpaceDE/>
        <w:autoSpaceDN/>
        <w:spacing w:after="160" w:line="259" w:lineRule="auto"/>
        <w:rPr>
          <w:rFonts w:ascii="HelveticaNeueLT Pro 55 Roman" w:hAnsi="HelveticaNeueLT Pro 55 Roman"/>
          <w:b/>
          <w:sz w:val="28"/>
        </w:rPr>
      </w:pPr>
      <w:r>
        <w:rPr>
          <w:rFonts w:ascii="HelveticaNeueLT Pro 55 Roman" w:hAnsi="HelveticaNeueLT Pro 55 Roman"/>
          <w:b/>
          <w:sz w:val="28"/>
        </w:rPr>
        <w:br w:type="page"/>
      </w:r>
    </w:p>
    <w:p w14:paraId="21001502" w14:textId="77777777" w:rsidR="00B07BD6" w:rsidRPr="00B0066E" w:rsidRDefault="00B07BD6" w:rsidP="00B07BD6">
      <w:pPr>
        <w:pStyle w:val="Heading1"/>
        <w:jc w:val="both"/>
        <w:rPr>
          <w:rFonts w:ascii="HelveticaNeueLT Pro 55 Roman" w:hAnsi="HelveticaNeueLT Pro 55 Roman"/>
          <w:color w:val="772583"/>
        </w:rPr>
      </w:pPr>
      <w:r w:rsidRPr="00B0066E">
        <w:rPr>
          <w:rFonts w:ascii="HelveticaNeueLT Pro 55 Roman" w:hAnsi="HelveticaNeueLT Pro 55 Roman"/>
          <w:color w:val="772583"/>
        </w:rPr>
        <w:lastRenderedPageBreak/>
        <w:t xml:space="preserve">Person Specification </w:t>
      </w:r>
    </w:p>
    <w:p w14:paraId="1B32C339" w14:textId="77777777" w:rsidR="00B07BD6" w:rsidRPr="00B0066E" w:rsidRDefault="00B07BD6" w:rsidP="00B07BD6">
      <w:pPr>
        <w:rPr>
          <w:rFonts w:ascii="HelveticaNeueLT Pro 55 Roman" w:hAnsi="HelveticaNeueLT Pro 55 Roman"/>
        </w:rPr>
      </w:pPr>
    </w:p>
    <w:p w14:paraId="71193B57" w14:textId="77777777" w:rsidR="00F10CD5" w:rsidRDefault="00F10CD5"/>
    <w:p w14:paraId="5B5CA602" w14:textId="0448EE31" w:rsidR="00B07BD6" w:rsidRPr="00596B5D" w:rsidRDefault="00B07BD6" w:rsidP="00B07BD6">
      <w:pPr>
        <w:jc w:val="both"/>
        <w:rPr>
          <w:rFonts w:ascii="HelveticaNeueLT Pro 55 Roman" w:hAnsi="HelveticaNeueLT Pro 55 Roman"/>
          <w:b/>
          <w:color w:val="772583"/>
          <w:sz w:val="24"/>
          <w:szCs w:val="24"/>
        </w:rPr>
      </w:pPr>
      <w:r w:rsidRPr="00596B5D">
        <w:rPr>
          <w:rFonts w:ascii="HelveticaNeueLT Pro 55 Roman" w:hAnsi="HelveticaNeueLT Pro 55 Roman"/>
          <w:b/>
          <w:color w:val="772583"/>
          <w:sz w:val="24"/>
          <w:szCs w:val="24"/>
        </w:rPr>
        <w:t>LWA’s Values</w:t>
      </w:r>
    </w:p>
    <w:p w14:paraId="0C598E0B" w14:textId="77777777" w:rsidR="00B07BD6" w:rsidRPr="00596B5D" w:rsidRDefault="00B07BD6" w:rsidP="00B07BD6">
      <w:pPr>
        <w:jc w:val="both"/>
        <w:rPr>
          <w:rFonts w:ascii="HelveticaNeueLT Pro 55 Roman" w:hAnsi="HelveticaNeueLT Pro 55 Roman" w:cs="Arial"/>
          <w:color w:val="772583"/>
          <w:sz w:val="24"/>
          <w:szCs w:val="24"/>
        </w:rPr>
      </w:pPr>
    </w:p>
    <w:p w14:paraId="62AB0460" w14:textId="77777777" w:rsidR="00B07BD6" w:rsidRPr="00596B5D" w:rsidRDefault="00B07BD6" w:rsidP="00B07BD6">
      <w:pPr>
        <w:pStyle w:val="Default"/>
        <w:rPr>
          <w:rFonts w:ascii="HelveticaNeueLT Pro 55 Roman" w:hAnsi="HelveticaNeueLT Pro 55 Roman"/>
          <w:color w:val="772583"/>
        </w:rPr>
      </w:pPr>
      <w:r w:rsidRPr="00596B5D">
        <w:rPr>
          <w:rFonts w:ascii="HelveticaNeueLT Pro 55 Roman" w:hAnsi="HelveticaNeueLT Pro 55 Roman"/>
          <w:b/>
          <w:bCs/>
          <w:color w:val="772583"/>
        </w:rPr>
        <w:t xml:space="preserve">1. Be Exceptional </w:t>
      </w:r>
    </w:p>
    <w:p w14:paraId="55D3C28C" w14:textId="77777777" w:rsidR="00B07BD6" w:rsidRPr="00596B5D" w:rsidRDefault="00B07BD6" w:rsidP="00B07BD6">
      <w:pPr>
        <w:pStyle w:val="Default"/>
        <w:spacing w:after="159"/>
        <w:ind w:left="720"/>
        <w:rPr>
          <w:rFonts w:ascii="HelveticaNeueLT Pro 55 Roman" w:hAnsi="HelveticaNeueLT Pro 55 Roman"/>
        </w:rPr>
      </w:pPr>
      <w:r w:rsidRPr="00596B5D">
        <w:rPr>
          <w:rFonts w:ascii="HelveticaNeueLT Pro 55 Roman" w:hAnsi="HelveticaNeueLT Pro 55 Roman"/>
        </w:rPr>
        <w:t xml:space="preserve">• We are experts in our field &amp; proud of having a women-centred approach </w:t>
      </w:r>
    </w:p>
    <w:p w14:paraId="37DB4F60" w14:textId="77777777" w:rsidR="00B07BD6" w:rsidRPr="00596B5D" w:rsidRDefault="00B07BD6" w:rsidP="00B07BD6">
      <w:pPr>
        <w:pStyle w:val="Default"/>
        <w:ind w:firstLine="720"/>
        <w:rPr>
          <w:rFonts w:ascii="HelveticaNeueLT Pro 55 Roman" w:hAnsi="HelveticaNeueLT Pro 55 Roman"/>
        </w:rPr>
      </w:pPr>
      <w:r w:rsidRPr="00596B5D">
        <w:rPr>
          <w:rFonts w:ascii="HelveticaNeueLT Pro 55 Roman" w:hAnsi="HelveticaNeueLT Pro 55 Roman"/>
        </w:rPr>
        <w:t xml:space="preserve">• We are pioneers &amp; leaders, striving to perform &amp; innovate </w:t>
      </w:r>
    </w:p>
    <w:p w14:paraId="7380D988" w14:textId="77777777" w:rsidR="00B07BD6" w:rsidRPr="00596B5D" w:rsidRDefault="00B07BD6" w:rsidP="00B07BD6">
      <w:pPr>
        <w:pStyle w:val="Default"/>
        <w:rPr>
          <w:rFonts w:ascii="HelveticaNeueLT Pro 55 Roman" w:hAnsi="HelveticaNeueLT Pro 55 Roman"/>
        </w:rPr>
      </w:pPr>
    </w:p>
    <w:p w14:paraId="3126376F" w14:textId="77777777" w:rsidR="00B07BD6" w:rsidRPr="00596B5D" w:rsidRDefault="00B07BD6" w:rsidP="00B07BD6">
      <w:pPr>
        <w:pStyle w:val="Default"/>
        <w:rPr>
          <w:rFonts w:ascii="HelveticaNeueLT Pro 55 Roman" w:hAnsi="HelveticaNeueLT Pro 55 Roman"/>
          <w:color w:val="772583"/>
        </w:rPr>
      </w:pPr>
      <w:r w:rsidRPr="00596B5D">
        <w:rPr>
          <w:rFonts w:ascii="HelveticaNeueLT Pro 55 Roman" w:hAnsi="HelveticaNeueLT Pro 55 Roman"/>
          <w:b/>
          <w:bCs/>
          <w:color w:val="772583"/>
        </w:rPr>
        <w:t xml:space="preserve">2. Be Courageous </w:t>
      </w:r>
    </w:p>
    <w:p w14:paraId="22296F13" w14:textId="77777777" w:rsidR="00B07BD6" w:rsidRPr="00596B5D" w:rsidRDefault="00B07BD6" w:rsidP="00B07BD6">
      <w:pPr>
        <w:pStyle w:val="Default"/>
        <w:spacing w:after="159"/>
        <w:ind w:left="720"/>
        <w:rPr>
          <w:rFonts w:ascii="HelveticaNeueLT Pro 55 Roman" w:hAnsi="HelveticaNeueLT Pro 55 Roman"/>
        </w:rPr>
      </w:pPr>
      <w:r w:rsidRPr="00596B5D">
        <w:rPr>
          <w:rFonts w:ascii="HelveticaNeueLT Pro 55 Roman" w:hAnsi="HelveticaNeueLT Pro 55 Roman"/>
        </w:rPr>
        <w:t xml:space="preserve">• We are honest, inventive &amp; have the integrity to challenge perceptions &amp; practice </w:t>
      </w:r>
    </w:p>
    <w:p w14:paraId="2A96E5E6" w14:textId="77777777" w:rsidR="00B07BD6" w:rsidRPr="00596B5D" w:rsidRDefault="00B07BD6" w:rsidP="00B07BD6">
      <w:pPr>
        <w:pStyle w:val="Default"/>
        <w:ind w:left="720"/>
        <w:rPr>
          <w:rFonts w:ascii="HelveticaNeueLT Pro 55 Roman" w:hAnsi="HelveticaNeueLT Pro 55 Roman"/>
        </w:rPr>
      </w:pPr>
      <w:r w:rsidRPr="00596B5D">
        <w:rPr>
          <w:rFonts w:ascii="HelveticaNeueLT Pro 55 Roman" w:hAnsi="HelveticaNeueLT Pro 55 Roman"/>
        </w:rPr>
        <w:t xml:space="preserve">• We are encouraging &amp; empowering of each other to be courageous &amp; brave </w:t>
      </w:r>
    </w:p>
    <w:p w14:paraId="79FE72A8" w14:textId="77777777" w:rsidR="00B07BD6" w:rsidRPr="00596B5D" w:rsidRDefault="00B07BD6" w:rsidP="00B07BD6">
      <w:pPr>
        <w:pStyle w:val="Default"/>
        <w:rPr>
          <w:rFonts w:ascii="HelveticaNeueLT Pro 55 Roman" w:hAnsi="HelveticaNeueLT Pro 55 Roman"/>
        </w:rPr>
      </w:pPr>
    </w:p>
    <w:p w14:paraId="31818986" w14:textId="77777777" w:rsidR="00B07BD6" w:rsidRPr="00596B5D" w:rsidRDefault="00B07BD6" w:rsidP="00B07BD6">
      <w:pPr>
        <w:pStyle w:val="Default"/>
        <w:rPr>
          <w:rFonts w:ascii="HelveticaNeueLT Pro 55 Roman" w:hAnsi="HelveticaNeueLT Pro 55 Roman"/>
          <w:color w:val="772583"/>
        </w:rPr>
      </w:pPr>
      <w:r w:rsidRPr="00596B5D">
        <w:rPr>
          <w:rFonts w:ascii="HelveticaNeueLT Pro 55 Roman" w:hAnsi="HelveticaNeueLT Pro 55 Roman"/>
          <w:b/>
          <w:bCs/>
          <w:color w:val="772583"/>
        </w:rPr>
        <w:t xml:space="preserve">3. Be Inclusive </w:t>
      </w:r>
    </w:p>
    <w:p w14:paraId="5185A222" w14:textId="77777777" w:rsidR="00B07BD6" w:rsidRPr="00596B5D" w:rsidRDefault="00B07BD6" w:rsidP="00B07BD6">
      <w:pPr>
        <w:pStyle w:val="Default"/>
        <w:spacing w:after="159"/>
        <w:ind w:left="720"/>
        <w:rPr>
          <w:rFonts w:ascii="HelveticaNeueLT Pro 55 Roman" w:hAnsi="HelveticaNeueLT Pro 55 Roman"/>
        </w:rPr>
      </w:pPr>
      <w:r w:rsidRPr="00596B5D">
        <w:rPr>
          <w:rFonts w:ascii="HelveticaNeueLT Pro 55 Roman" w:hAnsi="HelveticaNeueLT Pro 55 Roman"/>
        </w:rPr>
        <w:t xml:space="preserve">• We are diverse, welcoming, approachable &amp; inclusive in as employers, service providers &amp; people </w:t>
      </w:r>
    </w:p>
    <w:p w14:paraId="0EA9E4FF" w14:textId="77777777" w:rsidR="00B07BD6" w:rsidRPr="00596B5D" w:rsidRDefault="00B07BD6" w:rsidP="00B07BD6">
      <w:pPr>
        <w:pStyle w:val="Default"/>
        <w:ind w:firstLine="720"/>
        <w:rPr>
          <w:rFonts w:ascii="HelveticaNeueLT Pro 55 Roman" w:hAnsi="HelveticaNeueLT Pro 55 Roman"/>
        </w:rPr>
      </w:pPr>
      <w:r w:rsidRPr="00596B5D">
        <w:rPr>
          <w:rFonts w:ascii="HelveticaNeueLT Pro 55 Roman" w:hAnsi="HelveticaNeueLT Pro 55 Roman"/>
        </w:rPr>
        <w:t xml:space="preserve">• We promote unity, fairness &amp; respect </w:t>
      </w:r>
    </w:p>
    <w:p w14:paraId="26C2BAAB" w14:textId="77777777" w:rsidR="00B07BD6" w:rsidRPr="00596B5D" w:rsidRDefault="00B07BD6" w:rsidP="00B07BD6">
      <w:pPr>
        <w:pStyle w:val="Default"/>
        <w:rPr>
          <w:rFonts w:ascii="HelveticaNeueLT Pro 55 Roman" w:hAnsi="HelveticaNeueLT Pro 55 Roman"/>
        </w:rPr>
      </w:pPr>
    </w:p>
    <w:p w14:paraId="177FF629" w14:textId="77777777" w:rsidR="00B07BD6" w:rsidRPr="00596B5D" w:rsidRDefault="00B07BD6" w:rsidP="00B07BD6">
      <w:pPr>
        <w:pStyle w:val="Default"/>
        <w:rPr>
          <w:rFonts w:ascii="HelveticaNeueLT Pro 55 Roman" w:hAnsi="HelveticaNeueLT Pro 55 Roman"/>
          <w:color w:val="772583"/>
        </w:rPr>
      </w:pPr>
      <w:r w:rsidRPr="00596B5D">
        <w:rPr>
          <w:rFonts w:ascii="HelveticaNeueLT Pro 55 Roman" w:hAnsi="HelveticaNeueLT Pro 55 Roman"/>
          <w:b/>
          <w:bCs/>
          <w:color w:val="772583"/>
        </w:rPr>
        <w:t xml:space="preserve">4. Be Inspirational </w:t>
      </w:r>
    </w:p>
    <w:p w14:paraId="231333AD" w14:textId="77777777" w:rsidR="00B07BD6" w:rsidRPr="00596B5D" w:rsidRDefault="00B07BD6" w:rsidP="00B07BD6">
      <w:pPr>
        <w:pStyle w:val="Default"/>
        <w:spacing w:after="160"/>
        <w:ind w:left="720"/>
        <w:rPr>
          <w:rFonts w:ascii="HelveticaNeueLT Pro 55 Roman" w:hAnsi="HelveticaNeueLT Pro 55 Roman"/>
        </w:rPr>
      </w:pPr>
      <w:r w:rsidRPr="00596B5D">
        <w:rPr>
          <w:rFonts w:ascii="HelveticaNeueLT Pro 55 Roman" w:hAnsi="HelveticaNeueLT Pro 55 Roman"/>
        </w:rPr>
        <w:t xml:space="preserve">• We are proud of our creativity &amp; how we motivate, listen, empower &amp; support each other </w:t>
      </w:r>
    </w:p>
    <w:p w14:paraId="32B230D7" w14:textId="77777777" w:rsidR="00B07BD6" w:rsidRPr="00596B5D" w:rsidRDefault="00B07BD6" w:rsidP="00B07BD6">
      <w:pPr>
        <w:pStyle w:val="Default"/>
        <w:ind w:firstLine="720"/>
        <w:rPr>
          <w:rFonts w:ascii="HelveticaNeueLT Pro 55 Roman" w:hAnsi="HelveticaNeueLT Pro 55 Roman"/>
        </w:rPr>
      </w:pPr>
      <w:r w:rsidRPr="00596B5D">
        <w:rPr>
          <w:rFonts w:ascii="HelveticaNeueLT Pro 55 Roman" w:hAnsi="HelveticaNeueLT Pro 55 Roman"/>
        </w:rPr>
        <w:t xml:space="preserve">• We are encouraging &amp; lead by example to achieve the best </w:t>
      </w:r>
    </w:p>
    <w:p w14:paraId="79087C66" w14:textId="77777777" w:rsidR="00B07BD6" w:rsidRPr="00596B5D" w:rsidRDefault="00B07BD6" w:rsidP="00B07BD6">
      <w:pPr>
        <w:pStyle w:val="Default"/>
        <w:rPr>
          <w:rFonts w:ascii="HelveticaNeueLT Pro 55 Roman" w:hAnsi="HelveticaNeueLT Pro 55 Roman"/>
        </w:rPr>
      </w:pPr>
    </w:p>
    <w:p w14:paraId="55993C28" w14:textId="77777777" w:rsidR="00B07BD6" w:rsidRPr="00596B5D" w:rsidRDefault="00B07BD6" w:rsidP="00B07BD6">
      <w:pPr>
        <w:pStyle w:val="Default"/>
        <w:rPr>
          <w:rFonts w:ascii="HelveticaNeueLT Pro 55 Roman" w:hAnsi="HelveticaNeueLT Pro 55 Roman"/>
          <w:color w:val="772583"/>
        </w:rPr>
      </w:pPr>
      <w:r w:rsidRPr="00596B5D">
        <w:rPr>
          <w:rFonts w:ascii="HelveticaNeueLT Pro 55 Roman" w:hAnsi="HelveticaNeueLT Pro 55 Roman"/>
          <w:b/>
          <w:bCs/>
          <w:color w:val="772583"/>
        </w:rPr>
        <w:t xml:space="preserve">5. Be Responsive </w:t>
      </w:r>
    </w:p>
    <w:p w14:paraId="72A5A1F8" w14:textId="77777777" w:rsidR="00B07BD6" w:rsidRPr="00596B5D" w:rsidRDefault="00B07BD6" w:rsidP="00B07BD6">
      <w:pPr>
        <w:pStyle w:val="Default"/>
        <w:spacing w:after="159"/>
        <w:ind w:firstLine="720"/>
        <w:rPr>
          <w:rFonts w:ascii="HelveticaNeueLT Pro 55 Roman" w:hAnsi="HelveticaNeueLT Pro 55 Roman"/>
        </w:rPr>
      </w:pPr>
      <w:r w:rsidRPr="00596B5D">
        <w:rPr>
          <w:rFonts w:ascii="HelveticaNeueLT Pro 55 Roman" w:hAnsi="HelveticaNeueLT Pro 55 Roman"/>
        </w:rPr>
        <w:t xml:space="preserve">• We are collaborative, aware, compassionate &amp; sensitive </w:t>
      </w:r>
    </w:p>
    <w:p w14:paraId="5743A652" w14:textId="77777777" w:rsidR="00B07BD6" w:rsidRPr="00596B5D" w:rsidRDefault="00B07BD6" w:rsidP="00B07BD6">
      <w:pPr>
        <w:pStyle w:val="Default"/>
        <w:ind w:firstLine="720"/>
        <w:rPr>
          <w:rFonts w:ascii="HelveticaNeueLT Pro 55 Roman" w:hAnsi="HelveticaNeueLT Pro 55 Roman"/>
        </w:rPr>
      </w:pPr>
      <w:r w:rsidRPr="00596B5D">
        <w:rPr>
          <w:rFonts w:ascii="HelveticaNeueLT Pro 55 Roman" w:hAnsi="HelveticaNeueLT Pro 55 Roman"/>
        </w:rPr>
        <w:t xml:space="preserve">• We adapt our approach to meet changing needs </w:t>
      </w:r>
    </w:p>
    <w:p w14:paraId="5950821C" w14:textId="77777777" w:rsidR="00B07BD6" w:rsidRPr="00596B5D" w:rsidRDefault="00B07BD6" w:rsidP="00B07BD6">
      <w:pPr>
        <w:jc w:val="both"/>
        <w:rPr>
          <w:rFonts w:ascii="HelveticaNeueLT Pro 55 Roman" w:hAnsi="HelveticaNeueLT Pro 55 Roman" w:cs="Arial"/>
          <w:color w:val="772583"/>
          <w:sz w:val="24"/>
          <w:szCs w:val="24"/>
        </w:rPr>
      </w:pPr>
    </w:p>
    <w:p w14:paraId="6835A4C0" w14:textId="77777777" w:rsidR="00BC0B41" w:rsidRPr="00EC46D7" w:rsidRDefault="00BC0B41" w:rsidP="00B07BD6">
      <w:pPr>
        <w:jc w:val="both"/>
        <w:rPr>
          <w:rFonts w:ascii="HelveticaNeueLT Pro 55 Roman" w:hAnsi="HelveticaNeueLT Pro 55 Roman" w:cs="Arial"/>
          <w:color w:val="772583"/>
          <w:sz w:val="24"/>
          <w:szCs w:val="24"/>
        </w:rPr>
      </w:pPr>
    </w:p>
    <w:sectPr w:rsidR="00BC0B41" w:rsidRPr="00EC46D7" w:rsidSect="00757F74">
      <w:headerReference w:type="first" r:id="rId8"/>
      <w:footerReference w:type="first" r:id="rId9"/>
      <w:pgSz w:w="11906" w:h="16838"/>
      <w:pgMar w:top="1440" w:right="1440" w:bottom="1440" w:left="1440" w:header="708" w:footer="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3B6E5" w16cex:dateUtc="2021-09-08T21:2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9CF82D" w14:textId="77777777" w:rsidR="00D91C8A" w:rsidRDefault="00D91C8A" w:rsidP="0020119D">
      <w:r>
        <w:separator/>
      </w:r>
    </w:p>
  </w:endnote>
  <w:endnote w:type="continuationSeparator" w:id="0">
    <w:p w14:paraId="2405AD91" w14:textId="77777777" w:rsidR="00D91C8A" w:rsidRDefault="00D91C8A" w:rsidP="00201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LT Pro">
    <w:altName w:val="Arial"/>
    <w:charset w:val="00"/>
    <w:family w:val="auto"/>
    <w:pitch w:val="variable"/>
    <w:sig w:usb0="A00000A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Pro 55 Roman">
    <w:altName w:val="Arial"/>
    <w:charset w:val="00"/>
    <w:family w:val="swiss"/>
    <w:pitch w:val="variable"/>
    <w:sig w:usb0="A00000A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7710343"/>
      <w:docPartObj>
        <w:docPartGallery w:val="Page Numbers (Bottom of Page)"/>
        <w:docPartUnique/>
      </w:docPartObj>
    </w:sdtPr>
    <w:sdtEndPr>
      <w:rPr>
        <w:noProof/>
      </w:rPr>
    </w:sdtEndPr>
    <w:sdtContent>
      <w:p w14:paraId="62BFAFE4" w14:textId="77777777" w:rsidR="00902282" w:rsidRDefault="0090228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CBA7C6" w14:textId="77777777" w:rsidR="00902282" w:rsidRPr="00406898" w:rsidRDefault="00902282" w:rsidP="00CA2D41">
    <w:pPr>
      <w:pStyle w:val="Footer"/>
      <w:ind w:left="-1276"/>
      <w:jc w:val="center"/>
      <w:rPr>
        <w:rFonts w:ascii="HelveticaNeueLT Pro 55 Roman" w:hAnsi="HelveticaNeueLT Pro 55 Roman"/>
        <w:color w:val="800080"/>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6E4DDB" w14:textId="77777777" w:rsidR="00D91C8A" w:rsidRDefault="00D91C8A" w:rsidP="0020119D">
      <w:r>
        <w:separator/>
      </w:r>
    </w:p>
  </w:footnote>
  <w:footnote w:type="continuationSeparator" w:id="0">
    <w:p w14:paraId="719507C2" w14:textId="77777777" w:rsidR="00D91C8A" w:rsidRDefault="00D91C8A" w:rsidP="002011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5B1C7" w14:textId="77777777" w:rsidR="00902282" w:rsidRDefault="00902282" w:rsidP="0020119D">
    <w:pPr>
      <w:pStyle w:val="Header"/>
    </w:pPr>
    <w:r>
      <w:rPr>
        <w:noProof/>
      </w:rPr>
      <w:drawing>
        <wp:anchor distT="0" distB="0" distL="114300" distR="114300" simplePos="0" relativeHeight="251663360" behindDoc="1" locked="0" layoutInCell="1" allowOverlap="1" wp14:anchorId="59B00567" wp14:editId="50CC3887">
          <wp:simplePos x="0" y="0"/>
          <wp:positionH relativeFrom="column">
            <wp:posOffset>-108585</wp:posOffset>
          </wp:positionH>
          <wp:positionV relativeFrom="paragraph">
            <wp:posOffset>-131445</wp:posOffset>
          </wp:positionV>
          <wp:extent cx="1753743" cy="1641077"/>
          <wp:effectExtent l="0" t="0" r="0" b="0"/>
          <wp:wrapTight wrapText="bothSides">
            <wp:wrapPolygon edited="0">
              <wp:start x="2816" y="0"/>
              <wp:lineTo x="0" y="1755"/>
              <wp:lineTo x="0" y="8526"/>
              <wp:lineTo x="939" y="12037"/>
              <wp:lineTo x="3520" y="16050"/>
              <wp:lineTo x="7745" y="20062"/>
              <wp:lineTo x="8449" y="21316"/>
              <wp:lineTo x="9857" y="21316"/>
              <wp:lineTo x="10561" y="21316"/>
              <wp:lineTo x="11735" y="20313"/>
              <wp:lineTo x="11735" y="20062"/>
              <wp:lineTo x="16429" y="16050"/>
              <wp:lineTo x="19715" y="12037"/>
              <wp:lineTo x="21357" y="8526"/>
              <wp:lineTo x="21357" y="1755"/>
              <wp:lineTo x="16429" y="251"/>
              <wp:lineTo x="7041" y="0"/>
              <wp:lineTo x="2816"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WA_Purple&amp;Peach_RGB.png"/>
                  <pic:cNvPicPr/>
                </pic:nvPicPr>
                <pic:blipFill>
                  <a:blip r:embed="rId1">
                    <a:extLst>
                      <a:ext uri="{28A0092B-C50C-407E-A947-70E740481C1C}">
                        <a14:useLocalDpi xmlns:a14="http://schemas.microsoft.com/office/drawing/2010/main" val="0"/>
                      </a:ext>
                    </a:extLst>
                  </a:blip>
                  <a:stretch>
                    <a:fillRect/>
                  </a:stretch>
                </pic:blipFill>
                <pic:spPr>
                  <a:xfrm>
                    <a:off x="0" y="0"/>
                    <a:ext cx="1753743" cy="1641077"/>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61312" behindDoc="1" locked="0" layoutInCell="1" allowOverlap="1" wp14:anchorId="45A17367" wp14:editId="5DD50085">
          <wp:simplePos x="0" y="0"/>
          <wp:positionH relativeFrom="page">
            <wp:posOffset>4666285</wp:posOffset>
          </wp:positionH>
          <wp:positionV relativeFrom="margin">
            <wp:posOffset>320634</wp:posOffset>
          </wp:positionV>
          <wp:extent cx="2645410" cy="476250"/>
          <wp:effectExtent l="0" t="0" r="2540" b="0"/>
          <wp:wrapNone/>
          <wp:docPr id="1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 cstate="print"/>
                  <a:stretch>
                    <a:fillRect/>
                  </a:stretch>
                </pic:blipFill>
                <pic:spPr>
                  <a:xfrm>
                    <a:off x="0" y="0"/>
                    <a:ext cx="2645410" cy="4762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ED77AE2"/>
    <w:multiLevelType w:val="hybridMultilevel"/>
    <w:tmpl w:val="1E1DDD0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61E1B8C"/>
    <w:multiLevelType w:val="hybridMultilevel"/>
    <w:tmpl w:val="4D0C258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5732EAD"/>
    <w:multiLevelType w:val="hybridMultilevel"/>
    <w:tmpl w:val="9026B2E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3E08248"/>
    <w:multiLevelType w:val="hybridMultilevel"/>
    <w:tmpl w:val="D9CAD43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403"/>
    <w:multiLevelType w:val="multilevel"/>
    <w:tmpl w:val="00000886"/>
    <w:lvl w:ilvl="0">
      <w:numFmt w:val="bullet"/>
      <w:lvlText w:val=""/>
      <w:lvlJc w:val="left"/>
      <w:pPr>
        <w:ind w:left="820" w:hanging="360"/>
      </w:pPr>
      <w:rPr>
        <w:rFonts w:ascii="Symbol" w:hAnsi="Symbol" w:cs="Symbol"/>
        <w:b w:val="0"/>
        <w:bCs w:val="0"/>
        <w:w w:val="100"/>
        <w:sz w:val="24"/>
        <w:szCs w:val="24"/>
      </w:rPr>
    </w:lvl>
    <w:lvl w:ilvl="1">
      <w:numFmt w:val="bullet"/>
      <w:lvlText w:val="•"/>
      <w:lvlJc w:val="left"/>
      <w:pPr>
        <w:ind w:left="1662" w:hanging="360"/>
      </w:pPr>
    </w:lvl>
    <w:lvl w:ilvl="2">
      <w:numFmt w:val="bullet"/>
      <w:lvlText w:val="•"/>
      <w:lvlJc w:val="left"/>
      <w:pPr>
        <w:ind w:left="2505" w:hanging="360"/>
      </w:pPr>
    </w:lvl>
    <w:lvl w:ilvl="3">
      <w:numFmt w:val="bullet"/>
      <w:lvlText w:val="•"/>
      <w:lvlJc w:val="left"/>
      <w:pPr>
        <w:ind w:left="3347" w:hanging="360"/>
      </w:pPr>
    </w:lvl>
    <w:lvl w:ilvl="4">
      <w:numFmt w:val="bullet"/>
      <w:lvlText w:val="•"/>
      <w:lvlJc w:val="left"/>
      <w:pPr>
        <w:ind w:left="4190" w:hanging="360"/>
      </w:pPr>
    </w:lvl>
    <w:lvl w:ilvl="5">
      <w:numFmt w:val="bullet"/>
      <w:lvlText w:val="•"/>
      <w:lvlJc w:val="left"/>
      <w:pPr>
        <w:ind w:left="5033" w:hanging="360"/>
      </w:pPr>
    </w:lvl>
    <w:lvl w:ilvl="6">
      <w:numFmt w:val="bullet"/>
      <w:lvlText w:val="•"/>
      <w:lvlJc w:val="left"/>
      <w:pPr>
        <w:ind w:left="5875" w:hanging="360"/>
      </w:pPr>
    </w:lvl>
    <w:lvl w:ilvl="7">
      <w:numFmt w:val="bullet"/>
      <w:lvlText w:val="•"/>
      <w:lvlJc w:val="left"/>
      <w:pPr>
        <w:ind w:left="6718" w:hanging="360"/>
      </w:pPr>
    </w:lvl>
    <w:lvl w:ilvl="8">
      <w:numFmt w:val="bullet"/>
      <w:lvlText w:val="•"/>
      <w:lvlJc w:val="left"/>
      <w:pPr>
        <w:ind w:left="7561" w:hanging="360"/>
      </w:pPr>
    </w:lvl>
  </w:abstractNum>
  <w:abstractNum w:abstractNumId="5" w15:restartNumberingAfterBreak="0">
    <w:nsid w:val="04782E9E"/>
    <w:multiLevelType w:val="multilevel"/>
    <w:tmpl w:val="56627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6E6D4E"/>
    <w:multiLevelType w:val="hybridMultilevel"/>
    <w:tmpl w:val="C2536FD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5751B46"/>
    <w:multiLevelType w:val="hybridMultilevel"/>
    <w:tmpl w:val="DF80DE8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06ED572D"/>
    <w:multiLevelType w:val="hybridMultilevel"/>
    <w:tmpl w:val="DF1CD7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C721E74"/>
    <w:multiLevelType w:val="hybridMultilevel"/>
    <w:tmpl w:val="DFCAC97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3C54C2"/>
    <w:multiLevelType w:val="hybridMultilevel"/>
    <w:tmpl w:val="C0061788"/>
    <w:lvl w:ilvl="0" w:tplc="08090003">
      <w:start w:val="1"/>
      <w:numFmt w:val="bullet"/>
      <w:lvlText w:val="o"/>
      <w:lvlJc w:val="left"/>
      <w:pPr>
        <w:tabs>
          <w:tab w:val="num" w:pos="720"/>
        </w:tabs>
        <w:ind w:left="720" w:hanging="360"/>
      </w:pPr>
      <w:rPr>
        <w:rFonts w:ascii="Courier New" w:hAnsi="Courier New" w:cs="Courier New"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D2001A2"/>
    <w:multiLevelType w:val="hybridMultilevel"/>
    <w:tmpl w:val="840C61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A737BD"/>
    <w:multiLevelType w:val="hybridMultilevel"/>
    <w:tmpl w:val="0D6079DE"/>
    <w:lvl w:ilvl="0" w:tplc="08090001">
      <w:start w:val="1"/>
      <w:numFmt w:val="bullet"/>
      <w:lvlText w:val=""/>
      <w:lvlJc w:val="left"/>
      <w:pPr>
        <w:ind w:left="759" w:hanging="360"/>
      </w:pPr>
      <w:rPr>
        <w:rFonts w:ascii="Symbol" w:hAnsi="Symbo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13" w15:restartNumberingAfterBreak="0">
    <w:nsid w:val="28C416C0"/>
    <w:multiLevelType w:val="hybridMultilevel"/>
    <w:tmpl w:val="2BEE975E"/>
    <w:lvl w:ilvl="0" w:tplc="12989F16">
      <w:start w:val="1"/>
      <w:numFmt w:val="decimal"/>
      <w:lvlText w:val="%1."/>
      <w:lvlJc w:val="left"/>
      <w:pPr>
        <w:ind w:left="720" w:hanging="360"/>
      </w:pPr>
      <w:rPr>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FC2DC9"/>
    <w:multiLevelType w:val="hybridMultilevel"/>
    <w:tmpl w:val="81647A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C53572"/>
    <w:multiLevelType w:val="hybridMultilevel"/>
    <w:tmpl w:val="59325622"/>
    <w:lvl w:ilvl="0" w:tplc="C452FEA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8AD771B"/>
    <w:multiLevelType w:val="hybridMultilevel"/>
    <w:tmpl w:val="18221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433CFD"/>
    <w:multiLevelType w:val="hybridMultilevel"/>
    <w:tmpl w:val="D4AC53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35E37D9"/>
    <w:multiLevelType w:val="hybridMultilevel"/>
    <w:tmpl w:val="C5A834C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9E92680"/>
    <w:multiLevelType w:val="hybridMultilevel"/>
    <w:tmpl w:val="4D66B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9731B0"/>
    <w:multiLevelType w:val="hybridMultilevel"/>
    <w:tmpl w:val="DC2AF23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2D20E5"/>
    <w:multiLevelType w:val="hybridMultilevel"/>
    <w:tmpl w:val="AF32AB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CAA372C"/>
    <w:multiLevelType w:val="hybridMultilevel"/>
    <w:tmpl w:val="9CC6EC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FB203A0"/>
    <w:multiLevelType w:val="hybridMultilevel"/>
    <w:tmpl w:val="AB0EC3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190108D"/>
    <w:multiLevelType w:val="hybridMultilevel"/>
    <w:tmpl w:val="24506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036DF6"/>
    <w:multiLevelType w:val="hybridMultilevel"/>
    <w:tmpl w:val="1AE053F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64B304AD"/>
    <w:multiLevelType w:val="hybridMultilevel"/>
    <w:tmpl w:val="913051B8"/>
    <w:lvl w:ilvl="0" w:tplc="37E6DF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568070F"/>
    <w:multiLevelType w:val="hybridMultilevel"/>
    <w:tmpl w:val="69D80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9437C8"/>
    <w:multiLevelType w:val="hybridMultilevel"/>
    <w:tmpl w:val="913051B8"/>
    <w:lvl w:ilvl="0" w:tplc="37E6DF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AB77670"/>
    <w:multiLevelType w:val="hybridMultilevel"/>
    <w:tmpl w:val="DD44369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783D7C43"/>
    <w:multiLevelType w:val="hybridMultilevel"/>
    <w:tmpl w:val="F2D2E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68D287"/>
    <w:multiLevelType w:val="hybridMultilevel"/>
    <w:tmpl w:val="5BD9B48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5"/>
  </w:num>
  <w:num w:numId="2">
    <w:abstractNumId w:val="9"/>
  </w:num>
  <w:num w:numId="3">
    <w:abstractNumId w:val="25"/>
  </w:num>
  <w:num w:numId="4">
    <w:abstractNumId w:val="0"/>
  </w:num>
  <w:num w:numId="5">
    <w:abstractNumId w:val="1"/>
  </w:num>
  <w:num w:numId="6">
    <w:abstractNumId w:val="29"/>
  </w:num>
  <w:num w:numId="7">
    <w:abstractNumId w:val="3"/>
  </w:num>
  <w:num w:numId="8">
    <w:abstractNumId w:val="31"/>
  </w:num>
  <w:num w:numId="9">
    <w:abstractNumId w:val="6"/>
  </w:num>
  <w:num w:numId="10">
    <w:abstractNumId w:val="2"/>
  </w:num>
  <w:num w:numId="11">
    <w:abstractNumId w:val="22"/>
  </w:num>
  <w:num w:numId="12">
    <w:abstractNumId w:val="19"/>
  </w:num>
  <w:num w:numId="13">
    <w:abstractNumId w:val="16"/>
  </w:num>
  <w:num w:numId="14">
    <w:abstractNumId w:val="18"/>
  </w:num>
  <w:num w:numId="15">
    <w:abstractNumId w:val="13"/>
  </w:num>
  <w:num w:numId="16">
    <w:abstractNumId w:val="30"/>
  </w:num>
  <w:num w:numId="17">
    <w:abstractNumId w:val="23"/>
  </w:num>
  <w:num w:numId="18">
    <w:abstractNumId w:val="8"/>
  </w:num>
  <w:num w:numId="19">
    <w:abstractNumId w:val="24"/>
  </w:num>
  <w:num w:numId="20">
    <w:abstractNumId w:val="17"/>
  </w:num>
  <w:num w:numId="21">
    <w:abstractNumId w:val="10"/>
  </w:num>
  <w:num w:numId="22">
    <w:abstractNumId w:val="20"/>
  </w:num>
  <w:num w:numId="23">
    <w:abstractNumId w:val="14"/>
  </w:num>
  <w:num w:numId="24">
    <w:abstractNumId w:val="4"/>
  </w:num>
  <w:num w:numId="25">
    <w:abstractNumId w:val="12"/>
  </w:num>
  <w:num w:numId="26">
    <w:abstractNumId w:val="21"/>
  </w:num>
  <w:num w:numId="27">
    <w:abstractNumId w:val="7"/>
  </w:num>
  <w:num w:numId="28">
    <w:abstractNumId w:val="28"/>
  </w:num>
  <w:num w:numId="29">
    <w:abstractNumId w:val="11"/>
  </w:num>
  <w:num w:numId="30">
    <w:abstractNumId w:val="15"/>
  </w:num>
  <w:num w:numId="31">
    <w:abstractNumId w:val="26"/>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19D"/>
    <w:rsid w:val="0004154A"/>
    <w:rsid w:val="000513A6"/>
    <w:rsid w:val="00060311"/>
    <w:rsid w:val="0007135E"/>
    <w:rsid w:val="000774D4"/>
    <w:rsid w:val="00092654"/>
    <w:rsid w:val="000A783E"/>
    <w:rsid w:val="000B3357"/>
    <w:rsid w:val="000E3CE1"/>
    <w:rsid w:val="000F2639"/>
    <w:rsid w:val="00102CB0"/>
    <w:rsid w:val="001442E3"/>
    <w:rsid w:val="00145C8B"/>
    <w:rsid w:val="001528F5"/>
    <w:rsid w:val="00162565"/>
    <w:rsid w:val="001923F4"/>
    <w:rsid w:val="001A0B59"/>
    <w:rsid w:val="001A4893"/>
    <w:rsid w:val="001A62D6"/>
    <w:rsid w:val="001C41C2"/>
    <w:rsid w:val="001C4C49"/>
    <w:rsid w:val="001C6782"/>
    <w:rsid w:val="001C7093"/>
    <w:rsid w:val="001D2749"/>
    <w:rsid w:val="0020119D"/>
    <w:rsid w:val="002135FC"/>
    <w:rsid w:val="00220D02"/>
    <w:rsid w:val="00227422"/>
    <w:rsid w:val="00234B8D"/>
    <w:rsid w:val="002A6F20"/>
    <w:rsid w:val="002E7CA2"/>
    <w:rsid w:val="002F591B"/>
    <w:rsid w:val="003065B3"/>
    <w:rsid w:val="00306DB4"/>
    <w:rsid w:val="00314B84"/>
    <w:rsid w:val="00317127"/>
    <w:rsid w:val="0032105A"/>
    <w:rsid w:val="003215A0"/>
    <w:rsid w:val="00331B95"/>
    <w:rsid w:val="00334290"/>
    <w:rsid w:val="003437CF"/>
    <w:rsid w:val="00347BAB"/>
    <w:rsid w:val="003A5CF4"/>
    <w:rsid w:val="003D30C0"/>
    <w:rsid w:val="003E64B2"/>
    <w:rsid w:val="00406898"/>
    <w:rsid w:val="00470B67"/>
    <w:rsid w:val="00487A26"/>
    <w:rsid w:val="004D55A7"/>
    <w:rsid w:val="00500592"/>
    <w:rsid w:val="005020B6"/>
    <w:rsid w:val="00520A52"/>
    <w:rsid w:val="00520E19"/>
    <w:rsid w:val="00530E9D"/>
    <w:rsid w:val="00552FEC"/>
    <w:rsid w:val="00572AD0"/>
    <w:rsid w:val="00586105"/>
    <w:rsid w:val="005A09FA"/>
    <w:rsid w:val="005A3D68"/>
    <w:rsid w:val="005D6EDF"/>
    <w:rsid w:val="005E27A7"/>
    <w:rsid w:val="006135A8"/>
    <w:rsid w:val="00651498"/>
    <w:rsid w:val="006531FE"/>
    <w:rsid w:val="006933AE"/>
    <w:rsid w:val="006943CD"/>
    <w:rsid w:val="006C4159"/>
    <w:rsid w:val="006C62C3"/>
    <w:rsid w:val="006C6F39"/>
    <w:rsid w:val="006D07BF"/>
    <w:rsid w:val="006F0A90"/>
    <w:rsid w:val="006F209D"/>
    <w:rsid w:val="00701328"/>
    <w:rsid w:val="00712AEE"/>
    <w:rsid w:val="00732077"/>
    <w:rsid w:val="007467A0"/>
    <w:rsid w:val="00753324"/>
    <w:rsid w:val="00757F74"/>
    <w:rsid w:val="00761821"/>
    <w:rsid w:val="00762E71"/>
    <w:rsid w:val="007658E7"/>
    <w:rsid w:val="007708E7"/>
    <w:rsid w:val="007935C3"/>
    <w:rsid w:val="007943D4"/>
    <w:rsid w:val="007B03BC"/>
    <w:rsid w:val="007C3E98"/>
    <w:rsid w:val="007E30F1"/>
    <w:rsid w:val="007F20A6"/>
    <w:rsid w:val="0080327F"/>
    <w:rsid w:val="00813475"/>
    <w:rsid w:val="00816989"/>
    <w:rsid w:val="0084263A"/>
    <w:rsid w:val="00842E57"/>
    <w:rsid w:val="00844AB2"/>
    <w:rsid w:val="00853EC4"/>
    <w:rsid w:val="00883A6E"/>
    <w:rsid w:val="008902D3"/>
    <w:rsid w:val="00894791"/>
    <w:rsid w:val="008A4F62"/>
    <w:rsid w:val="008C0404"/>
    <w:rsid w:val="00902282"/>
    <w:rsid w:val="00913482"/>
    <w:rsid w:val="009151B3"/>
    <w:rsid w:val="00921DB9"/>
    <w:rsid w:val="009332DB"/>
    <w:rsid w:val="0094646A"/>
    <w:rsid w:val="009505A5"/>
    <w:rsid w:val="00997B80"/>
    <w:rsid w:val="00A01230"/>
    <w:rsid w:val="00A02F0F"/>
    <w:rsid w:val="00A2428F"/>
    <w:rsid w:val="00A44757"/>
    <w:rsid w:val="00A47320"/>
    <w:rsid w:val="00A507B8"/>
    <w:rsid w:val="00A7352A"/>
    <w:rsid w:val="00A77CA1"/>
    <w:rsid w:val="00A87482"/>
    <w:rsid w:val="00AB7E92"/>
    <w:rsid w:val="00AC57AD"/>
    <w:rsid w:val="00AE40E3"/>
    <w:rsid w:val="00B07BD6"/>
    <w:rsid w:val="00B6415D"/>
    <w:rsid w:val="00B840FE"/>
    <w:rsid w:val="00B85471"/>
    <w:rsid w:val="00B868B2"/>
    <w:rsid w:val="00BC0B41"/>
    <w:rsid w:val="00BC7063"/>
    <w:rsid w:val="00BD4EF6"/>
    <w:rsid w:val="00BE096D"/>
    <w:rsid w:val="00BE35F3"/>
    <w:rsid w:val="00C02885"/>
    <w:rsid w:val="00C24A41"/>
    <w:rsid w:val="00CA0120"/>
    <w:rsid w:val="00CA2D41"/>
    <w:rsid w:val="00CC34B9"/>
    <w:rsid w:val="00CC5507"/>
    <w:rsid w:val="00CC7D07"/>
    <w:rsid w:val="00CD23A4"/>
    <w:rsid w:val="00CD32F4"/>
    <w:rsid w:val="00CF0835"/>
    <w:rsid w:val="00D17EE4"/>
    <w:rsid w:val="00D570B4"/>
    <w:rsid w:val="00D61C91"/>
    <w:rsid w:val="00D710D2"/>
    <w:rsid w:val="00D81834"/>
    <w:rsid w:val="00D91C8A"/>
    <w:rsid w:val="00DE18F4"/>
    <w:rsid w:val="00DE7F1D"/>
    <w:rsid w:val="00DF790D"/>
    <w:rsid w:val="00E3239C"/>
    <w:rsid w:val="00E33482"/>
    <w:rsid w:val="00E45228"/>
    <w:rsid w:val="00E77556"/>
    <w:rsid w:val="00E778C9"/>
    <w:rsid w:val="00E80D66"/>
    <w:rsid w:val="00E8327F"/>
    <w:rsid w:val="00E93365"/>
    <w:rsid w:val="00E94D84"/>
    <w:rsid w:val="00EA316F"/>
    <w:rsid w:val="00EC46D7"/>
    <w:rsid w:val="00ED08ED"/>
    <w:rsid w:val="00ED21E9"/>
    <w:rsid w:val="00ED527F"/>
    <w:rsid w:val="00F10CD5"/>
    <w:rsid w:val="00F152DF"/>
    <w:rsid w:val="00F1561B"/>
    <w:rsid w:val="00F567BE"/>
    <w:rsid w:val="00F74A26"/>
    <w:rsid w:val="00F82D78"/>
    <w:rsid w:val="00FB6A95"/>
    <w:rsid w:val="00FE0281"/>
    <w:rsid w:val="00FE0795"/>
    <w:rsid w:val="00FE5D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9A2DA8"/>
  <w15:chartTrackingRefBased/>
  <w15:docId w15:val="{ECF0EF34-E64E-4E8E-8361-FA55CD0C4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20119D"/>
    <w:pPr>
      <w:widowControl w:val="0"/>
      <w:autoSpaceDE w:val="0"/>
      <w:autoSpaceDN w:val="0"/>
      <w:spacing w:after="0" w:line="240" w:lineRule="auto"/>
    </w:pPr>
    <w:rPr>
      <w:rFonts w:ascii="Helvetica Neue LT Pro" w:eastAsia="Helvetica Neue LT Pro" w:hAnsi="Helvetica Neue LT Pro" w:cs="Helvetica Neue LT Pro"/>
    </w:rPr>
  </w:style>
  <w:style w:type="paragraph" w:styleId="Heading1">
    <w:name w:val="heading 1"/>
    <w:basedOn w:val="Normal"/>
    <w:next w:val="Normal"/>
    <w:link w:val="Heading1Char"/>
    <w:qFormat/>
    <w:rsid w:val="00306DB4"/>
    <w:pPr>
      <w:keepNext/>
      <w:widowControl/>
      <w:autoSpaceDE/>
      <w:autoSpaceDN/>
      <w:jc w:val="center"/>
      <w:outlineLvl w:val="0"/>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761821"/>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61821"/>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19D"/>
    <w:pPr>
      <w:widowControl/>
      <w:tabs>
        <w:tab w:val="center" w:pos="4513"/>
        <w:tab w:val="right" w:pos="9026"/>
      </w:tabs>
      <w:autoSpaceDE/>
      <w:autoSpaceDN/>
    </w:pPr>
    <w:rPr>
      <w:rFonts w:asciiTheme="minorHAnsi" w:eastAsiaTheme="minorHAnsi" w:hAnsiTheme="minorHAnsi" w:cstheme="minorBidi"/>
    </w:rPr>
  </w:style>
  <w:style w:type="character" w:customStyle="1" w:styleId="HeaderChar">
    <w:name w:val="Header Char"/>
    <w:basedOn w:val="DefaultParagraphFont"/>
    <w:link w:val="Header"/>
    <w:uiPriority w:val="99"/>
    <w:rsid w:val="0020119D"/>
  </w:style>
  <w:style w:type="paragraph" w:styleId="Footer">
    <w:name w:val="footer"/>
    <w:basedOn w:val="Normal"/>
    <w:link w:val="FooterChar"/>
    <w:uiPriority w:val="99"/>
    <w:unhideWhenUsed/>
    <w:rsid w:val="0020119D"/>
    <w:pPr>
      <w:widowControl/>
      <w:tabs>
        <w:tab w:val="center" w:pos="4513"/>
        <w:tab w:val="right" w:pos="9026"/>
      </w:tabs>
      <w:autoSpaceDE/>
      <w:autoSpaceDN/>
    </w:pPr>
    <w:rPr>
      <w:rFonts w:asciiTheme="minorHAnsi" w:eastAsiaTheme="minorHAnsi" w:hAnsiTheme="minorHAnsi" w:cstheme="minorBidi"/>
    </w:rPr>
  </w:style>
  <w:style w:type="character" w:customStyle="1" w:styleId="FooterChar">
    <w:name w:val="Footer Char"/>
    <w:basedOn w:val="DefaultParagraphFont"/>
    <w:link w:val="Footer"/>
    <w:uiPriority w:val="99"/>
    <w:rsid w:val="0020119D"/>
  </w:style>
  <w:style w:type="character" w:styleId="Hyperlink">
    <w:name w:val="Hyperlink"/>
    <w:basedOn w:val="DefaultParagraphFont"/>
    <w:uiPriority w:val="99"/>
    <w:unhideWhenUsed/>
    <w:rsid w:val="00F1561B"/>
    <w:rPr>
      <w:color w:val="0563C1" w:themeColor="hyperlink"/>
      <w:u w:val="single"/>
    </w:rPr>
  </w:style>
  <w:style w:type="character" w:styleId="UnresolvedMention">
    <w:name w:val="Unresolved Mention"/>
    <w:basedOn w:val="DefaultParagraphFont"/>
    <w:uiPriority w:val="99"/>
    <w:semiHidden/>
    <w:unhideWhenUsed/>
    <w:rsid w:val="00F1561B"/>
    <w:rPr>
      <w:color w:val="605E5C"/>
      <w:shd w:val="clear" w:color="auto" w:fill="E1DFDD"/>
    </w:rPr>
  </w:style>
  <w:style w:type="character" w:customStyle="1" w:styleId="Heading1Char">
    <w:name w:val="Heading 1 Char"/>
    <w:basedOn w:val="DefaultParagraphFont"/>
    <w:link w:val="Heading1"/>
    <w:rsid w:val="00306DB4"/>
    <w:rPr>
      <w:rFonts w:ascii="Times New Roman" w:eastAsia="Times New Roman" w:hAnsi="Times New Roman" w:cs="Times New Roman"/>
      <w:b/>
      <w:bCs/>
      <w:sz w:val="24"/>
      <w:szCs w:val="24"/>
    </w:rPr>
  </w:style>
  <w:style w:type="table" w:styleId="TableGrid">
    <w:name w:val="Table Grid"/>
    <w:basedOn w:val="TableNormal"/>
    <w:uiPriority w:val="39"/>
    <w:rsid w:val="00BD4E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4EF6"/>
    <w:pPr>
      <w:autoSpaceDE w:val="0"/>
      <w:autoSpaceDN w:val="0"/>
      <w:adjustRightInd w:val="0"/>
      <w:spacing w:after="0" w:line="240" w:lineRule="auto"/>
    </w:pPr>
    <w:rPr>
      <w:rFonts w:ascii="Helvetica Neue LT Pro" w:hAnsi="Helvetica Neue LT Pro" w:cs="Helvetica Neue LT Pro"/>
      <w:color w:val="000000"/>
      <w:sz w:val="24"/>
      <w:szCs w:val="24"/>
    </w:rPr>
  </w:style>
  <w:style w:type="paragraph" w:styleId="ListParagraph">
    <w:name w:val="List Paragraph"/>
    <w:basedOn w:val="Normal"/>
    <w:uiPriority w:val="34"/>
    <w:qFormat/>
    <w:rsid w:val="00BD4EF6"/>
    <w:pPr>
      <w:widowControl/>
      <w:autoSpaceDE/>
      <w:autoSpaceDN/>
      <w:spacing w:after="160" w:line="259" w:lineRule="auto"/>
      <w:ind w:left="720"/>
      <w:contextualSpacing/>
    </w:pPr>
    <w:rPr>
      <w:rFonts w:asciiTheme="minorHAnsi" w:eastAsiaTheme="minorHAnsi" w:hAnsiTheme="minorHAnsi" w:cstheme="minorBidi"/>
    </w:rPr>
  </w:style>
  <w:style w:type="paragraph" w:styleId="NoSpacing">
    <w:name w:val="No Spacing"/>
    <w:uiPriority w:val="1"/>
    <w:qFormat/>
    <w:rsid w:val="00894791"/>
    <w:pPr>
      <w:widowControl w:val="0"/>
      <w:autoSpaceDE w:val="0"/>
      <w:autoSpaceDN w:val="0"/>
      <w:spacing w:after="0" w:line="240" w:lineRule="auto"/>
    </w:pPr>
    <w:rPr>
      <w:rFonts w:ascii="Helvetica Neue LT Pro" w:eastAsia="Helvetica Neue LT Pro" w:hAnsi="Helvetica Neue LT Pro" w:cs="Helvetica Neue LT Pro"/>
    </w:rPr>
  </w:style>
  <w:style w:type="character" w:customStyle="1" w:styleId="Heading5Char">
    <w:name w:val="Heading 5 Char"/>
    <w:basedOn w:val="DefaultParagraphFont"/>
    <w:link w:val="Heading5"/>
    <w:uiPriority w:val="9"/>
    <w:semiHidden/>
    <w:rsid w:val="0076182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761821"/>
    <w:rPr>
      <w:rFonts w:asciiTheme="majorHAnsi" w:eastAsiaTheme="majorEastAsia" w:hAnsiTheme="majorHAnsi" w:cstheme="majorBidi"/>
      <w:color w:val="1F3763" w:themeColor="accent1" w:themeShade="7F"/>
    </w:rPr>
  </w:style>
  <w:style w:type="character" w:styleId="CommentReference">
    <w:name w:val="annotation reference"/>
    <w:basedOn w:val="DefaultParagraphFont"/>
    <w:uiPriority w:val="99"/>
    <w:semiHidden/>
    <w:unhideWhenUsed/>
    <w:rsid w:val="006933AE"/>
    <w:rPr>
      <w:sz w:val="16"/>
      <w:szCs w:val="16"/>
    </w:rPr>
  </w:style>
  <w:style w:type="paragraph" w:styleId="CommentText">
    <w:name w:val="annotation text"/>
    <w:basedOn w:val="Normal"/>
    <w:link w:val="CommentTextChar"/>
    <w:uiPriority w:val="99"/>
    <w:semiHidden/>
    <w:unhideWhenUsed/>
    <w:rsid w:val="006933AE"/>
    <w:rPr>
      <w:sz w:val="20"/>
      <w:szCs w:val="20"/>
    </w:rPr>
  </w:style>
  <w:style w:type="character" w:customStyle="1" w:styleId="CommentTextChar">
    <w:name w:val="Comment Text Char"/>
    <w:basedOn w:val="DefaultParagraphFont"/>
    <w:link w:val="CommentText"/>
    <w:uiPriority w:val="99"/>
    <w:semiHidden/>
    <w:rsid w:val="006933AE"/>
    <w:rPr>
      <w:rFonts w:ascii="Helvetica Neue LT Pro" w:eastAsia="Helvetica Neue LT Pro" w:hAnsi="Helvetica Neue LT Pro" w:cs="Helvetica Neue LT Pro"/>
      <w:sz w:val="20"/>
      <w:szCs w:val="20"/>
    </w:rPr>
  </w:style>
  <w:style w:type="paragraph" w:styleId="CommentSubject">
    <w:name w:val="annotation subject"/>
    <w:basedOn w:val="CommentText"/>
    <w:next w:val="CommentText"/>
    <w:link w:val="CommentSubjectChar"/>
    <w:uiPriority w:val="99"/>
    <w:semiHidden/>
    <w:unhideWhenUsed/>
    <w:rsid w:val="006933AE"/>
    <w:rPr>
      <w:b/>
      <w:bCs/>
    </w:rPr>
  </w:style>
  <w:style w:type="character" w:customStyle="1" w:styleId="CommentSubjectChar">
    <w:name w:val="Comment Subject Char"/>
    <w:basedOn w:val="CommentTextChar"/>
    <w:link w:val="CommentSubject"/>
    <w:uiPriority w:val="99"/>
    <w:semiHidden/>
    <w:rsid w:val="006933AE"/>
    <w:rPr>
      <w:rFonts w:ascii="Helvetica Neue LT Pro" w:eastAsia="Helvetica Neue LT Pro" w:hAnsi="Helvetica Neue LT Pro" w:cs="Helvetica Neue LT Pro"/>
      <w:b/>
      <w:bCs/>
      <w:sz w:val="20"/>
      <w:szCs w:val="20"/>
    </w:rPr>
  </w:style>
  <w:style w:type="paragraph" w:styleId="BalloonText">
    <w:name w:val="Balloon Text"/>
    <w:basedOn w:val="Normal"/>
    <w:link w:val="BalloonTextChar"/>
    <w:uiPriority w:val="99"/>
    <w:semiHidden/>
    <w:unhideWhenUsed/>
    <w:rsid w:val="00B840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40FE"/>
    <w:rPr>
      <w:rFonts w:ascii="Segoe UI" w:eastAsia="Helvetica Neue LT Pro" w:hAnsi="Segoe UI" w:cs="Segoe UI"/>
      <w:sz w:val="18"/>
      <w:szCs w:val="18"/>
    </w:rPr>
  </w:style>
  <w:style w:type="paragraph" w:styleId="BodyText">
    <w:name w:val="Body Text"/>
    <w:basedOn w:val="Normal"/>
    <w:link w:val="BodyTextChar"/>
    <w:semiHidden/>
    <w:rsid w:val="00E8327F"/>
    <w:pPr>
      <w:widowControl/>
      <w:autoSpaceDE/>
      <w:autoSpaceDN/>
    </w:pPr>
    <w:rPr>
      <w:rFonts w:ascii="Times New Roman" w:eastAsia="Times New Roman" w:hAnsi="Times New Roman" w:cs="Times New Roman"/>
      <w:sz w:val="24"/>
      <w:szCs w:val="20"/>
      <w:lang w:eastAsia="en-GB"/>
    </w:rPr>
  </w:style>
  <w:style w:type="character" w:customStyle="1" w:styleId="BodyTextChar">
    <w:name w:val="Body Text Char"/>
    <w:basedOn w:val="DefaultParagraphFont"/>
    <w:link w:val="BodyText"/>
    <w:semiHidden/>
    <w:rsid w:val="00E8327F"/>
    <w:rPr>
      <w:rFonts w:ascii="Times New Roman" w:eastAsia="Times New Roman"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25110">
      <w:bodyDiv w:val="1"/>
      <w:marLeft w:val="0"/>
      <w:marRight w:val="0"/>
      <w:marTop w:val="0"/>
      <w:marBottom w:val="0"/>
      <w:divBdr>
        <w:top w:val="none" w:sz="0" w:space="0" w:color="auto"/>
        <w:left w:val="none" w:sz="0" w:space="0" w:color="auto"/>
        <w:bottom w:val="none" w:sz="0" w:space="0" w:color="auto"/>
        <w:right w:val="none" w:sz="0" w:space="0" w:color="auto"/>
      </w:divBdr>
    </w:div>
    <w:div w:id="394165862">
      <w:bodyDiv w:val="1"/>
      <w:marLeft w:val="0"/>
      <w:marRight w:val="0"/>
      <w:marTop w:val="0"/>
      <w:marBottom w:val="0"/>
      <w:divBdr>
        <w:top w:val="none" w:sz="0" w:space="0" w:color="auto"/>
        <w:left w:val="none" w:sz="0" w:space="0" w:color="auto"/>
        <w:bottom w:val="none" w:sz="0" w:space="0" w:color="auto"/>
        <w:right w:val="none" w:sz="0" w:space="0" w:color="auto"/>
      </w:divBdr>
    </w:div>
    <w:div w:id="634986552">
      <w:bodyDiv w:val="1"/>
      <w:marLeft w:val="0"/>
      <w:marRight w:val="0"/>
      <w:marTop w:val="0"/>
      <w:marBottom w:val="0"/>
      <w:divBdr>
        <w:top w:val="none" w:sz="0" w:space="0" w:color="auto"/>
        <w:left w:val="none" w:sz="0" w:space="0" w:color="auto"/>
        <w:bottom w:val="none" w:sz="0" w:space="0" w:color="auto"/>
        <w:right w:val="none" w:sz="0" w:space="0" w:color="auto"/>
      </w:divBdr>
    </w:div>
    <w:div w:id="1181434128">
      <w:bodyDiv w:val="1"/>
      <w:marLeft w:val="0"/>
      <w:marRight w:val="0"/>
      <w:marTop w:val="0"/>
      <w:marBottom w:val="0"/>
      <w:divBdr>
        <w:top w:val="none" w:sz="0" w:space="0" w:color="auto"/>
        <w:left w:val="none" w:sz="0" w:space="0" w:color="auto"/>
        <w:bottom w:val="none" w:sz="0" w:space="0" w:color="auto"/>
        <w:right w:val="none" w:sz="0" w:space="0" w:color="auto"/>
      </w:divBdr>
    </w:div>
    <w:div w:id="1735660412">
      <w:bodyDiv w:val="1"/>
      <w:marLeft w:val="0"/>
      <w:marRight w:val="0"/>
      <w:marTop w:val="0"/>
      <w:marBottom w:val="0"/>
      <w:divBdr>
        <w:top w:val="none" w:sz="0" w:space="0" w:color="auto"/>
        <w:left w:val="none" w:sz="0" w:space="0" w:color="auto"/>
        <w:bottom w:val="none" w:sz="0" w:space="0" w:color="auto"/>
        <w:right w:val="none" w:sz="0" w:space="0" w:color="auto"/>
      </w:divBdr>
    </w:div>
    <w:div w:id="1914469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92599-435A-4632-945C-EBA0B9FB3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1475</Words>
  <Characters>8410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dc:creator>
  <cp:keywords/>
  <dc:description/>
  <cp:lastModifiedBy>KimberleyL</cp:lastModifiedBy>
  <cp:revision>3</cp:revision>
  <cp:lastPrinted>2020-06-22T15:20:00Z</cp:lastPrinted>
  <dcterms:created xsi:type="dcterms:W3CDTF">2025-06-19T12:46:00Z</dcterms:created>
  <dcterms:modified xsi:type="dcterms:W3CDTF">2025-06-23T13:59:00Z</dcterms:modified>
</cp:coreProperties>
</file>