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FCD3F" w14:textId="77777777" w:rsidR="000505B0" w:rsidRDefault="000505B0">
      <w:pPr>
        <w:jc w:val="both"/>
        <w:rPr>
          <w:noProof/>
        </w:rPr>
      </w:pPr>
    </w:p>
    <w:p w14:paraId="6EFD5992" w14:textId="77777777" w:rsidR="000505B0" w:rsidRDefault="000505B0">
      <w:pPr>
        <w:jc w:val="both"/>
        <w:rPr>
          <w:noProof/>
          <w:sz w:val="20"/>
          <w:lang w:eastAsia="en-GB"/>
        </w:rPr>
      </w:pPr>
    </w:p>
    <w:p w14:paraId="373B6323" w14:textId="77777777" w:rsidR="000505B0" w:rsidRDefault="000505B0">
      <w:pPr>
        <w:jc w:val="both"/>
        <w:rPr>
          <w:noProof/>
          <w:sz w:val="20"/>
          <w:lang w:eastAsia="en-GB"/>
        </w:rPr>
      </w:pPr>
    </w:p>
    <w:p w14:paraId="103BEB29" w14:textId="08621E91" w:rsidR="00311286" w:rsidRDefault="00BD10F8">
      <w:pPr>
        <w:jc w:val="both"/>
      </w:pPr>
      <w:r>
        <w:rPr>
          <w:noProof/>
          <w:sz w:val="20"/>
          <w:lang w:eastAsia="en-GB"/>
        </w:rPr>
        <w:t xml:space="preserve"> </w:t>
      </w:r>
      <w:r w:rsidR="00682D49">
        <w:rPr>
          <w:noProof/>
          <w:lang w:eastAsia="en-GB"/>
        </w:rPr>
        <mc:AlternateContent>
          <mc:Choice Requires="wps">
            <w:drawing>
              <wp:anchor distT="0" distB="0" distL="114300" distR="114300" simplePos="0" relativeHeight="251659776" behindDoc="0" locked="0" layoutInCell="1" allowOverlap="1" wp14:anchorId="4CD567FE" wp14:editId="32035710">
                <wp:simplePos x="0" y="0"/>
                <wp:positionH relativeFrom="column">
                  <wp:posOffset>5099050</wp:posOffset>
                </wp:positionH>
                <wp:positionV relativeFrom="paragraph">
                  <wp:posOffset>-47625</wp:posOffset>
                </wp:positionV>
                <wp:extent cx="975360" cy="965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96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A60C3" w14:textId="4490E4E2" w:rsidR="00B70575" w:rsidRDefault="00B70575" w:rsidP="0083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567FE" id="_x0000_t202" coordsize="21600,21600" o:spt="202" path="m,l,21600r21600,l21600,xe">
                <v:stroke joinstyle="miter"/>
                <v:path gradientshapeok="t" o:connecttype="rect"/>
              </v:shapetype>
              <v:shape id="Text Box 4" o:spid="_x0000_s1026" type="#_x0000_t202" style="position:absolute;left:0;text-align:left;margin-left:401.5pt;margin-top:-3.75pt;width:76.8pt;height: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" fillcolor="white [3201]" stroked="f" strokeweight=".5pt">
                <v:textbox>
                  <w:txbxContent>
                    <w:p w14:paraId="7B0A60C3" w14:textId="4490E4E2" w:rsidR="00B70575" w:rsidRDefault="00B70575" w:rsidP="008328D7"/>
                  </w:txbxContent>
                </v:textbox>
              </v:shape>
            </w:pict>
          </mc:Fallback>
        </mc:AlternateContent>
      </w:r>
    </w:p>
    <w:p w14:paraId="65B942C2" w14:textId="77777777" w:rsidR="00843782" w:rsidRDefault="00843782">
      <w:pPr>
        <w:jc w:val="both"/>
      </w:pPr>
    </w:p>
    <w:p w14:paraId="329A6FD2" w14:textId="5BE1C785" w:rsidR="004C5C47" w:rsidRPr="00913482" w:rsidRDefault="000505B0" w:rsidP="004C5C47">
      <w:pPr>
        <w:jc w:val="both"/>
        <w:rPr>
          <w:rFonts w:ascii="HelveticaNeueLT Pro 55 Roman" w:hAnsi="HelveticaNeueLT Pro 55 Roman"/>
          <w:b/>
          <w:sz w:val="28"/>
        </w:rPr>
      </w:pPr>
      <w:r>
        <w:rPr>
          <w:rFonts w:ascii="HelveticaNeueLT Pro 55 Roman" w:hAnsi="HelveticaNeueLT Pro 55 Roman"/>
          <w:b/>
          <w:sz w:val="28"/>
        </w:rPr>
        <w:t>Role Profile</w:t>
      </w:r>
    </w:p>
    <w:p w14:paraId="0F42F588" w14:textId="77777777" w:rsidR="00843782" w:rsidRDefault="0084378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244"/>
      </w:tblGrid>
      <w:tr w:rsidR="00311286" w:rsidRPr="00C679F3" w14:paraId="2493B801" w14:textId="77777777" w:rsidTr="002C76A4">
        <w:trPr>
          <w:trHeight w:val="394"/>
        </w:trPr>
        <w:tc>
          <w:tcPr>
            <w:tcW w:w="2690" w:type="dxa"/>
            <w:shd w:val="clear" w:color="auto" w:fill="000000"/>
            <w:vAlign w:val="center"/>
          </w:tcPr>
          <w:p w14:paraId="24B19C59" w14:textId="77777777" w:rsidR="00311286" w:rsidRPr="00C679F3" w:rsidRDefault="00311286" w:rsidP="0029627F">
            <w:pPr>
              <w:pStyle w:val="Heading4"/>
              <w:jc w:val="center"/>
              <w:rPr>
                <w:rFonts w:ascii="HelveticaNeueLT Pro 55 Roman" w:hAnsi="HelveticaNeueLT Pro 55 Roman"/>
              </w:rPr>
            </w:pPr>
            <w:r w:rsidRPr="00C679F3">
              <w:rPr>
                <w:rFonts w:ascii="HelveticaNeueLT Pro 55 Roman" w:hAnsi="HelveticaNeueLT Pro 55 Roman"/>
              </w:rPr>
              <w:t>Job Title</w:t>
            </w:r>
          </w:p>
        </w:tc>
        <w:tc>
          <w:tcPr>
            <w:tcW w:w="5244" w:type="dxa"/>
            <w:vAlign w:val="center"/>
          </w:tcPr>
          <w:p w14:paraId="4CC7B5BB" w14:textId="5E9AD02B" w:rsidR="00311286" w:rsidRPr="00C679F3" w:rsidRDefault="009A7918" w:rsidP="00797C12">
            <w:pPr>
              <w:jc w:val="both"/>
              <w:rPr>
                <w:rFonts w:ascii="HelveticaNeueLT Pro 55 Roman" w:hAnsi="HelveticaNeueLT Pro 55 Roman"/>
              </w:rPr>
            </w:pPr>
            <w:r w:rsidRPr="00C679F3">
              <w:rPr>
                <w:rFonts w:ascii="HelveticaNeueLT Pro 55 Roman" w:hAnsi="HelveticaNeueLT Pro 55 Roman"/>
                <w:bCs/>
              </w:rPr>
              <w:t xml:space="preserve">Senior </w:t>
            </w:r>
            <w:r w:rsidR="00317D09" w:rsidRPr="00C679F3">
              <w:rPr>
                <w:rFonts w:ascii="HelveticaNeueLT Pro 55 Roman" w:hAnsi="HelveticaNeueLT Pro 55 Roman"/>
              </w:rPr>
              <w:t>Independent Domestic Violence Adviser (</w:t>
            </w:r>
            <w:r w:rsidR="00555699" w:rsidRPr="00C679F3">
              <w:rPr>
                <w:rFonts w:ascii="HelveticaNeueLT Pro 55 Roman" w:hAnsi="HelveticaNeueLT Pro 55 Roman"/>
                <w:bCs/>
              </w:rPr>
              <w:t>IDVA</w:t>
            </w:r>
            <w:r w:rsidR="00317D09" w:rsidRPr="00C679F3">
              <w:rPr>
                <w:rFonts w:ascii="HelveticaNeueLT Pro 55 Roman" w:hAnsi="HelveticaNeueLT Pro 55 Roman"/>
                <w:bCs/>
              </w:rPr>
              <w:t>)</w:t>
            </w:r>
            <w:r w:rsidR="001D7012">
              <w:rPr>
                <w:rFonts w:ascii="HelveticaNeueLT Pro 55 Roman" w:hAnsi="HelveticaNeueLT Pro 55 Roman"/>
                <w:bCs/>
              </w:rPr>
              <w:t xml:space="preserve"> Complex Needs</w:t>
            </w:r>
            <w:r w:rsidR="00555699" w:rsidRPr="00C679F3">
              <w:rPr>
                <w:rFonts w:ascii="HelveticaNeueLT Pro 55 Roman" w:hAnsi="HelveticaNeueLT Pro 55 Roman"/>
                <w:bCs/>
              </w:rPr>
              <w:t xml:space="preserve"> </w:t>
            </w:r>
            <w:r w:rsidR="002A289F" w:rsidRPr="00C679F3">
              <w:rPr>
                <w:rFonts w:ascii="HelveticaNeueLT Pro 55 Roman" w:hAnsi="HelveticaNeueLT Pro 55 Roman"/>
                <w:bCs/>
              </w:rPr>
              <w:t>- Female</w:t>
            </w:r>
            <w:r w:rsidR="00F645B1" w:rsidRPr="00C679F3">
              <w:rPr>
                <w:rFonts w:ascii="HelveticaNeueLT Pro 55 Roman" w:hAnsi="HelveticaNeueLT Pro 55 Roman"/>
              </w:rPr>
              <w:t xml:space="preserve"> </w:t>
            </w:r>
          </w:p>
        </w:tc>
      </w:tr>
      <w:tr w:rsidR="009A7918" w:rsidRPr="00C679F3" w14:paraId="2C452E54" w14:textId="77777777" w:rsidTr="002C76A4">
        <w:trPr>
          <w:trHeight w:val="400"/>
        </w:trPr>
        <w:tc>
          <w:tcPr>
            <w:tcW w:w="2690" w:type="dxa"/>
            <w:shd w:val="clear" w:color="auto" w:fill="000000"/>
            <w:vAlign w:val="center"/>
          </w:tcPr>
          <w:p w14:paraId="5206B582" w14:textId="4AD01C17" w:rsidR="009A7918" w:rsidRPr="00C679F3" w:rsidRDefault="009A7918" w:rsidP="009A7918">
            <w:pPr>
              <w:jc w:val="center"/>
              <w:rPr>
                <w:rFonts w:ascii="HelveticaNeueLT Pro 55 Roman" w:hAnsi="HelveticaNeueLT Pro 55 Roman"/>
                <w:b/>
                <w:bCs/>
              </w:rPr>
            </w:pPr>
            <w:r w:rsidRPr="00C679F3">
              <w:rPr>
                <w:rFonts w:ascii="HelveticaNeueLT Pro 55 Roman" w:hAnsi="HelveticaNeueLT Pro 55 Roman"/>
                <w:b/>
              </w:rPr>
              <w:t>Salary</w:t>
            </w:r>
          </w:p>
        </w:tc>
        <w:tc>
          <w:tcPr>
            <w:tcW w:w="5244" w:type="dxa"/>
            <w:vAlign w:val="center"/>
          </w:tcPr>
          <w:p w14:paraId="666E3070" w14:textId="1DEBA848" w:rsidR="009A7918" w:rsidRPr="00C679F3" w:rsidRDefault="00A263BB" w:rsidP="009A7918">
            <w:pPr>
              <w:jc w:val="both"/>
              <w:rPr>
                <w:rFonts w:ascii="HelveticaNeueLT Pro 55 Roman" w:hAnsi="HelveticaNeueLT Pro 55 Roman"/>
              </w:rPr>
            </w:pPr>
            <w:r>
              <w:rPr>
                <w:rFonts w:ascii="HelveticaNeueLT Pro 55 Roman" w:hAnsi="HelveticaNeueLT Pro 55 Roman"/>
              </w:rPr>
              <w:t>£</w:t>
            </w:r>
            <w:r w:rsidR="00D43A0C">
              <w:rPr>
                <w:rFonts w:ascii="HelveticaNeueLT Pro 55 Roman" w:hAnsi="HelveticaNeueLT Pro 55 Roman"/>
              </w:rPr>
              <w:t>30,953</w:t>
            </w:r>
          </w:p>
        </w:tc>
      </w:tr>
      <w:tr w:rsidR="00311286" w:rsidRPr="00C679F3" w14:paraId="0ADD4B77" w14:textId="77777777" w:rsidTr="002C76A4">
        <w:trPr>
          <w:trHeight w:val="431"/>
        </w:trPr>
        <w:tc>
          <w:tcPr>
            <w:tcW w:w="2690" w:type="dxa"/>
            <w:shd w:val="clear" w:color="auto" w:fill="000000"/>
            <w:vAlign w:val="center"/>
          </w:tcPr>
          <w:p w14:paraId="750F06BB" w14:textId="77777777" w:rsidR="00311286" w:rsidRPr="00C679F3" w:rsidRDefault="00311286" w:rsidP="0029627F">
            <w:pPr>
              <w:jc w:val="center"/>
              <w:rPr>
                <w:rFonts w:ascii="HelveticaNeueLT Pro 55 Roman" w:hAnsi="HelveticaNeueLT Pro 55 Roman"/>
                <w:b/>
                <w:bCs/>
              </w:rPr>
            </w:pPr>
            <w:r w:rsidRPr="00C679F3">
              <w:rPr>
                <w:rFonts w:ascii="HelveticaNeueLT Pro 55 Roman" w:hAnsi="HelveticaNeueLT Pro 55 Roman"/>
                <w:b/>
                <w:bCs/>
              </w:rPr>
              <w:t>Responsible to</w:t>
            </w:r>
          </w:p>
        </w:tc>
        <w:tc>
          <w:tcPr>
            <w:tcW w:w="5244" w:type="dxa"/>
            <w:vAlign w:val="center"/>
          </w:tcPr>
          <w:p w14:paraId="5C82394E" w14:textId="6B2B00D8" w:rsidR="00311286" w:rsidRPr="00C679F3" w:rsidRDefault="001D7012" w:rsidP="00555699">
            <w:pPr>
              <w:jc w:val="both"/>
              <w:rPr>
                <w:rFonts w:ascii="HelveticaNeueLT Pro 55 Roman" w:hAnsi="HelveticaNeueLT Pro 55 Roman"/>
              </w:rPr>
            </w:pPr>
            <w:r>
              <w:rPr>
                <w:rFonts w:ascii="HelveticaNeueLT Pro 55 Roman" w:hAnsi="HelveticaNeueLT Pro 55 Roman"/>
              </w:rPr>
              <w:t>IDVA Team Leader</w:t>
            </w:r>
            <w:r w:rsidR="00555699" w:rsidRPr="00C679F3">
              <w:rPr>
                <w:rFonts w:ascii="HelveticaNeueLT Pro 55 Roman" w:hAnsi="HelveticaNeueLT Pro 55 Roman"/>
              </w:rPr>
              <w:t xml:space="preserve"> </w:t>
            </w:r>
          </w:p>
        </w:tc>
      </w:tr>
      <w:tr w:rsidR="004C5C47" w:rsidRPr="00C679F3" w14:paraId="5549EEBF" w14:textId="77777777" w:rsidTr="002C76A4">
        <w:trPr>
          <w:trHeight w:val="431"/>
        </w:trPr>
        <w:tc>
          <w:tcPr>
            <w:tcW w:w="2690" w:type="dxa"/>
            <w:shd w:val="clear" w:color="auto" w:fill="000000"/>
            <w:vAlign w:val="center"/>
          </w:tcPr>
          <w:p w14:paraId="7EE7B615" w14:textId="734B7E60" w:rsidR="004C5C47" w:rsidRPr="00C679F3" w:rsidRDefault="004C5C47" w:rsidP="0029627F">
            <w:pPr>
              <w:jc w:val="center"/>
              <w:rPr>
                <w:rFonts w:ascii="HelveticaNeueLT Pro 55 Roman" w:hAnsi="HelveticaNeueLT Pro 55 Roman"/>
                <w:b/>
                <w:bCs/>
              </w:rPr>
            </w:pPr>
            <w:r>
              <w:rPr>
                <w:rFonts w:ascii="HelveticaNeueLT Pro 55 Roman" w:hAnsi="HelveticaNeueLT Pro 55 Roman"/>
                <w:b/>
                <w:bCs/>
              </w:rPr>
              <w:t>Hours</w:t>
            </w:r>
          </w:p>
        </w:tc>
        <w:tc>
          <w:tcPr>
            <w:tcW w:w="5244" w:type="dxa"/>
            <w:vAlign w:val="center"/>
          </w:tcPr>
          <w:p w14:paraId="1A4146E8" w14:textId="10660AAF" w:rsidR="004C5C47" w:rsidRPr="00C679F3" w:rsidRDefault="004C5C47" w:rsidP="00555699">
            <w:pPr>
              <w:jc w:val="both"/>
              <w:rPr>
                <w:rFonts w:ascii="HelveticaNeueLT Pro 55 Roman" w:hAnsi="HelveticaNeueLT Pro 55 Roman"/>
              </w:rPr>
            </w:pPr>
            <w:r>
              <w:rPr>
                <w:rFonts w:ascii="HelveticaNeueLT Pro 55 Roman" w:hAnsi="HelveticaNeueLT Pro 55 Roman"/>
              </w:rPr>
              <w:t>Full Time (35 hours per week)</w:t>
            </w:r>
          </w:p>
        </w:tc>
      </w:tr>
      <w:tr w:rsidR="008D1544" w:rsidRPr="00C679F3" w14:paraId="5690F8A4" w14:textId="77777777" w:rsidTr="002C76A4">
        <w:trPr>
          <w:trHeight w:val="431"/>
        </w:trPr>
        <w:tc>
          <w:tcPr>
            <w:tcW w:w="2690" w:type="dxa"/>
            <w:shd w:val="clear" w:color="auto" w:fill="000000"/>
            <w:vAlign w:val="center"/>
          </w:tcPr>
          <w:p w14:paraId="5E2385B8" w14:textId="022E12B2" w:rsidR="008D1544" w:rsidRDefault="008D1544" w:rsidP="0029627F">
            <w:pPr>
              <w:jc w:val="center"/>
              <w:rPr>
                <w:rFonts w:ascii="HelveticaNeueLT Pro 55 Roman" w:hAnsi="HelveticaNeueLT Pro 55 Roman"/>
                <w:b/>
                <w:bCs/>
              </w:rPr>
            </w:pPr>
            <w:r>
              <w:rPr>
                <w:rFonts w:ascii="HelveticaNeueLT Pro 55 Roman" w:hAnsi="HelveticaNeueLT Pro 55 Roman"/>
                <w:b/>
                <w:bCs/>
              </w:rPr>
              <w:t>Contract</w:t>
            </w:r>
          </w:p>
        </w:tc>
        <w:tc>
          <w:tcPr>
            <w:tcW w:w="5244" w:type="dxa"/>
            <w:vAlign w:val="center"/>
          </w:tcPr>
          <w:p w14:paraId="13CDBB23" w14:textId="46BF2AA6" w:rsidR="008D1544" w:rsidRDefault="008D1544" w:rsidP="00555699">
            <w:pPr>
              <w:jc w:val="both"/>
              <w:rPr>
                <w:rFonts w:ascii="HelveticaNeueLT Pro 55 Roman" w:hAnsi="HelveticaNeueLT Pro 55 Roman"/>
              </w:rPr>
            </w:pPr>
            <w:r>
              <w:rPr>
                <w:rFonts w:ascii="HelveticaNeueLT Pro 55 Roman" w:hAnsi="HelveticaNeueLT Pro 55 Roman"/>
              </w:rPr>
              <w:t>Fixed Term until March 2026</w:t>
            </w:r>
          </w:p>
        </w:tc>
      </w:tr>
    </w:tbl>
    <w:p w14:paraId="66A4DDCF" w14:textId="77777777" w:rsidR="00100FEF" w:rsidRPr="00C679F3" w:rsidRDefault="00100FEF" w:rsidP="00B13E6D">
      <w:pPr>
        <w:jc w:val="both"/>
        <w:rPr>
          <w:rFonts w:ascii="HelveticaNeueLT Pro 55 Roman" w:hAnsi="HelveticaNeueLT Pro 55 Roman"/>
        </w:rPr>
      </w:pPr>
    </w:p>
    <w:p w14:paraId="3848BA37" w14:textId="4E34CDF1" w:rsidR="008D1544" w:rsidRDefault="008D1544" w:rsidP="008D1544">
      <w:pPr>
        <w:spacing w:after="9" w:line="259" w:lineRule="auto"/>
        <w:jc w:val="both"/>
        <w:rPr>
          <w:b/>
          <w:i/>
        </w:rPr>
      </w:pPr>
      <w:bookmarkStart w:id="0" w:name="_Hlk74912919"/>
      <w:bookmarkStart w:id="1" w:name="_Hlk73706267"/>
      <w:r w:rsidRPr="0044452B">
        <w:rPr>
          <w:b/>
          <w:i/>
        </w:rPr>
        <w:t>*This post will be subject to an enhanced DBS check and there is an Occupational Requirement under the Equality Act 2010 Schedule 9 (Part 1) for the post holder to be a woman.</w:t>
      </w:r>
    </w:p>
    <w:p w14:paraId="5A289BD2" w14:textId="77777777" w:rsidR="008D1544" w:rsidRPr="0044452B" w:rsidRDefault="008D1544" w:rsidP="008D1544">
      <w:pPr>
        <w:spacing w:after="9" w:line="259" w:lineRule="auto"/>
        <w:jc w:val="both"/>
        <w:rPr>
          <w:b/>
          <w:i/>
        </w:rPr>
      </w:pPr>
    </w:p>
    <w:p w14:paraId="5FC88325" w14:textId="257D1052" w:rsidR="009A7918" w:rsidRPr="00BD67F9" w:rsidRDefault="009A7918" w:rsidP="00E77C45">
      <w:pPr>
        <w:rPr>
          <w:rFonts w:ascii="HelveticaNeueLT Pro 55 Roman" w:hAnsi="HelveticaNeueLT Pro 55 Roman"/>
        </w:rPr>
      </w:pPr>
      <w:r w:rsidRPr="00C679F3">
        <w:rPr>
          <w:rFonts w:ascii="HelveticaNeueLT Pro 55 Roman" w:hAnsi="HelveticaNeueLT Pro 55 Roman"/>
        </w:rPr>
        <w:t>Leeds Women’s Aid (LWA) is the largest women’s charity in Leeds, and has been</w:t>
      </w:r>
      <w:r w:rsidRPr="00BD67F9">
        <w:rPr>
          <w:rFonts w:ascii="HelveticaNeueLT Pro 55 Roman" w:hAnsi="HelveticaNeueLT Pro 55 Roman"/>
        </w:rPr>
        <w:t xml:space="preserve"> providing support to women and children affected by </w:t>
      </w:r>
      <w:r w:rsidR="008D1544">
        <w:rPr>
          <w:rFonts w:ascii="HelveticaNeueLT Pro 55 Roman" w:hAnsi="HelveticaNeueLT Pro 55 Roman"/>
        </w:rPr>
        <w:t>domestic abuse</w:t>
      </w:r>
      <w:r w:rsidRPr="00BD67F9">
        <w:rPr>
          <w:rFonts w:ascii="HelveticaNeueLT Pro 55 Roman" w:hAnsi="HelveticaNeueLT Pro 55 Roman"/>
        </w:rPr>
        <w:t xml:space="preserve"> for over 45 years. We are committed to our values and strive to embody them in everything we do.  We provide a range of the very best services for vulnerable women and families who are victims and survivors of: domestic, sexual &amp; honour</w:t>
      </w:r>
      <w:r>
        <w:rPr>
          <w:rFonts w:ascii="HelveticaNeueLT Pro 55 Roman" w:hAnsi="HelveticaNeueLT Pro 55 Roman"/>
        </w:rPr>
        <w:t>-</w:t>
      </w:r>
      <w:r w:rsidRPr="00BD67F9">
        <w:rPr>
          <w:rFonts w:ascii="HelveticaNeueLT Pro 55 Roman" w:hAnsi="HelveticaNeueLT Pro 55 Roman"/>
        </w:rPr>
        <w:t xml:space="preserve"> based violence and abuse; forced marriage; trafficking; stalking and harassment.</w:t>
      </w:r>
    </w:p>
    <w:p w14:paraId="2A5C0F04" w14:textId="77777777" w:rsidR="009A7918" w:rsidRPr="00BD67F9" w:rsidRDefault="009A7918" w:rsidP="00E77C45">
      <w:pPr>
        <w:rPr>
          <w:rFonts w:ascii="HelveticaNeueLT Pro 55 Roman" w:hAnsi="HelveticaNeueLT Pro 55 Roman"/>
        </w:rPr>
      </w:pPr>
    </w:p>
    <w:p w14:paraId="28B8C780" w14:textId="3753E6CE" w:rsidR="009A7918" w:rsidRPr="00BD67F9" w:rsidRDefault="009A7918" w:rsidP="00E77C45">
      <w:pPr>
        <w:rPr>
          <w:rFonts w:ascii="HelveticaNeueLT Pro 55 Roman" w:hAnsi="HelveticaNeueLT Pro 55 Roman"/>
        </w:rPr>
      </w:pPr>
      <w:r w:rsidRPr="00BD67F9">
        <w:rPr>
          <w:rFonts w:ascii="HelveticaNeueLT Pro 55 Roman" w:hAnsi="HelveticaNeueLT Pro 55 Roman"/>
        </w:rPr>
        <w:t xml:space="preserve">LWA is the lead agency </w:t>
      </w:r>
      <w:r w:rsidR="00E54063">
        <w:rPr>
          <w:rFonts w:ascii="HelveticaNeueLT Pro 55 Roman" w:hAnsi="HelveticaNeueLT Pro 55 Roman"/>
        </w:rPr>
        <w:t>o</w:t>
      </w:r>
      <w:r w:rsidRPr="00BD67F9">
        <w:rPr>
          <w:rFonts w:ascii="HelveticaNeueLT Pro 55 Roman" w:hAnsi="HelveticaNeueLT Pro 55 Roman"/>
        </w:rPr>
        <w:t xml:space="preserve">f </w:t>
      </w:r>
      <w:r w:rsidR="00E54063">
        <w:rPr>
          <w:rFonts w:ascii="HelveticaNeueLT Pro 55 Roman" w:hAnsi="HelveticaNeueLT Pro 55 Roman"/>
        </w:rPr>
        <w:t xml:space="preserve">the </w:t>
      </w:r>
      <w:r>
        <w:rPr>
          <w:rFonts w:ascii="HelveticaNeueLT Pro 55 Roman" w:hAnsi="HelveticaNeueLT Pro 55 Roman"/>
        </w:rPr>
        <w:t xml:space="preserve">commissioned </w:t>
      </w:r>
      <w:r w:rsidRPr="00BD67F9">
        <w:rPr>
          <w:rFonts w:ascii="HelveticaNeueLT Pro 55 Roman" w:hAnsi="HelveticaNeueLT Pro 55 Roman"/>
        </w:rPr>
        <w:t xml:space="preserve">Leeds Domestic Violence Service (LDVS), a consortium of </w:t>
      </w:r>
      <w:r w:rsidR="008D1544">
        <w:rPr>
          <w:rFonts w:ascii="HelveticaNeueLT Pro 55 Roman" w:hAnsi="HelveticaNeueLT Pro 55 Roman"/>
        </w:rPr>
        <w:t>three</w:t>
      </w:r>
      <w:r w:rsidRPr="00BD67F9">
        <w:rPr>
          <w:rFonts w:ascii="HelveticaNeueLT Pro 55 Roman" w:hAnsi="HelveticaNeueLT Pro 55 Roman"/>
        </w:rPr>
        <w:t xml:space="preserve"> agencies offering support to women, men and transgender/non-binary people. This service works within a multi-agency framework provides high quality, pro-active service to victims of domestic, sexual and honour</w:t>
      </w:r>
      <w:r>
        <w:rPr>
          <w:rFonts w:ascii="HelveticaNeueLT Pro 55 Roman" w:hAnsi="HelveticaNeueLT Pro 55 Roman"/>
        </w:rPr>
        <w:t>-</w:t>
      </w:r>
      <w:r w:rsidRPr="00BD67F9">
        <w:rPr>
          <w:rFonts w:ascii="HelveticaNeueLT Pro 55 Roman" w:hAnsi="HelveticaNeueLT Pro 55 Roman"/>
        </w:rPr>
        <w:t xml:space="preserve"> based violence and abuse, stalking and forced marriage, often those at the highest risk.</w:t>
      </w:r>
      <w:r>
        <w:rPr>
          <w:rFonts w:ascii="HelveticaNeueLT Pro 55 Roman" w:hAnsi="HelveticaNeueLT Pro 55 Roman"/>
        </w:rPr>
        <w:t xml:space="preserve"> </w:t>
      </w:r>
    </w:p>
    <w:p w14:paraId="53CA3212" w14:textId="77777777" w:rsidR="009A7918" w:rsidRPr="00BD67F9" w:rsidRDefault="009A7918" w:rsidP="00E77C45">
      <w:pPr>
        <w:rPr>
          <w:rFonts w:ascii="HelveticaNeueLT Pro 55 Roman" w:hAnsi="HelveticaNeueLT Pro 55 Roman"/>
        </w:rPr>
      </w:pPr>
    </w:p>
    <w:p w14:paraId="0EEFBBB4" w14:textId="0ACC28DA" w:rsidR="009A7918" w:rsidRPr="00BD67F9" w:rsidRDefault="009A7918" w:rsidP="00E77C45">
      <w:pPr>
        <w:rPr>
          <w:rFonts w:ascii="HelveticaNeueLT Pro 55 Roman" w:hAnsi="HelveticaNeueLT Pro 55 Roman"/>
        </w:rPr>
      </w:pPr>
      <w:r w:rsidRPr="00BD67F9">
        <w:rPr>
          <w:rFonts w:ascii="HelveticaNeueLT Pro 55 Roman" w:hAnsi="HelveticaNeueLT Pro 55 Roman"/>
        </w:rPr>
        <w:t xml:space="preserve">LWA is also the lead agency in the innovative and unique National Lottery Community Fund funded </w:t>
      </w:r>
      <w:r w:rsidR="008D1544">
        <w:rPr>
          <w:rFonts w:ascii="HelveticaNeueLT Pro 55 Roman" w:hAnsi="HelveticaNeueLT Pro 55 Roman"/>
        </w:rPr>
        <w:t>Women and Girls Alliance</w:t>
      </w:r>
      <w:r w:rsidRPr="00BD67F9">
        <w:rPr>
          <w:rFonts w:ascii="HelveticaNeueLT Pro 55 Roman" w:hAnsi="HelveticaNeueLT Pro 55 Roman"/>
        </w:rPr>
        <w:t>, consisting of 11 women</w:t>
      </w:r>
      <w:r>
        <w:rPr>
          <w:rFonts w:ascii="HelveticaNeueLT Pro 55 Roman" w:hAnsi="HelveticaNeueLT Pro 55 Roman"/>
        </w:rPr>
        <w:t>’s</w:t>
      </w:r>
      <w:r w:rsidRPr="00BD67F9">
        <w:rPr>
          <w:rFonts w:ascii="HelveticaNeueLT Pro 55 Roman" w:hAnsi="HelveticaNeueLT Pro 55 Roman"/>
        </w:rPr>
        <w:t xml:space="preserve"> and girls</w:t>
      </w:r>
      <w:r>
        <w:rPr>
          <w:rFonts w:ascii="HelveticaNeueLT Pro 55 Roman" w:hAnsi="HelveticaNeueLT Pro 55 Roman"/>
        </w:rPr>
        <w:t>’</w:t>
      </w:r>
      <w:r w:rsidRPr="00BD67F9">
        <w:rPr>
          <w:rFonts w:ascii="HelveticaNeueLT Pro 55 Roman" w:hAnsi="HelveticaNeueLT Pro 55 Roman"/>
        </w:rPr>
        <w:t xml:space="preserve"> organisations. Working with vulnerable women and girls, our vision is that many more women and girls in Leeds will have their needs met and be empowered to lead safer and healthier lives.</w:t>
      </w:r>
      <w:bookmarkEnd w:id="0"/>
    </w:p>
    <w:bookmarkEnd w:id="1"/>
    <w:p w14:paraId="30203CC8" w14:textId="77777777" w:rsidR="009A7918" w:rsidRDefault="009A7918" w:rsidP="00B13E6D">
      <w:pPr>
        <w:jc w:val="both"/>
        <w:rPr>
          <w:rFonts w:ascii="HelveticaNeueLT Pro 55 Roman" w:hAnsi="HelveticaNeueLT Pro 55 Roman"/>
        </w:rPr>
      </w:pPr>
    </w:p>
    <w:p w14:paraId="76BF8405" w14:textId="052836FA" w:rsidR="00311286" w:rsidRDefault="00311286">
      <w:pPr>
        <w:pStyle w:val="Heading1"/>
        <w:jc w:val="both"/>
        <w:rPr>
          <w:rFonts w:ascii="HelveticaNeueLT Pro 55 Roman" w:hAnsi="HelveticaNeueLT Pro 55 Roman"/>
          <w:color w:val="772583"/>
          <w:sz w:val="24"/>
        </w:rPr>
      </w:pPr>
      <w:r w:rsidRPr="002C76A4">
        <w:rPr>
          <w:rFonts w:ascii="HelveticaNeueLT Pro 55 Roman" w:hAnsi="HelveticaNeueLT Pro 55 Roman"/>
          <w:color w:val="772583"/>
          <w:sz w:val="24"/>
        </w:rPr>
        <w:t>Purpose of Job</w:t>
      </w:r>
    </w:p>
    <w:p w14:paraId="72D1CCDD" w14:textId="75AD3564" w:rsidR="00EE1EDB" w:rsidRDefault="00EE1EDB" w:rsidP="00EE1EDB"/>
    <w:p w14:paraId="11975E1B" w14:textId="1641DD96" w:rsidR="00EE1EDB" w:rsidRDefault="00EE1EDB" w:rsidP="00E77C45">
      <w:pPr>
        <w:spacing w:after="240"/>
        <w:rPr>
          <w:rFonts w:ascii="HelveticaNeueLT Pro 55 Roman" w:hAnsi="HelveticaNeueLT Pro 55 Roman"/>
        </w:rPr>
      </w:pPr>
      <w:r>
        <w:rPr>
          <w:rFonts w:ascii="HelveticaNeueLT Pro 55 Roman" w:hAnsi="HelveticaNeueLT Pro 55 Roman"/>
        </w:rPr>
        <w:t>The IDVA Team has a focus on criminal law and IDVA’s directly support</w:t>
      </w:r>
      <w:r w:rsidR="00604C0B">
        <w:rPr>
          <w:rFonts w:ascii="HelveticaNeueLT Pro 55 Roman" w:hAnsi="HelveticaNeueLT Pro 55 Roman"/>
        </w:rPr>
        <w:t>s</w:t>
      </w:r>
      <w:r>
        <w:rPr>
          <w:rFonts w:ascii="HelveticaNeueLT Pro 55 Roman" w:hAnsi="HelveticaNeueLT Pro 55 Roman"/>
        </w:rPr>
        <w:t xml:space="preserve"> high risk victim-survivors through the complex criminal justice system. The team also has two specialist IDVA roles focusing on young victim-survivors with complex needs. </w:t>
      </w:r>
    </w:p>
    <w:p w14:paraId="5C20B609" w14:textId="15C08884" w:rsidR="00EE1EDB" w:rsidRDefault="00EE1EDB" w:rsidP="00E77C45">
      <w:pPr>
        <w:spacing w:after="240"/>
        <w:rPr>
          <w:rFonts w:ascii="HelveticaNeueLT Pro 55 Roman" w:hAnsi="HelveticaNeueLT Pro 55 Roman"/>
        </w:rPr>
      </w:pPr>
      <w:r>
        <w:rPr>
          <w:rFonts w:ascii="HelveticaNeueLT Pro 55 Roman" w:hAnsi="HelveticaNeueLT Pro 55 Roman"/>
        </w:rPr>
        <w:t xml:space="preserve">The IDVA Team also works closely with the Front Door Safeguarding Hub and attends the Daily Risk Assessment Meeting (DRAM), the Multi-Agency Risk Assessment Conference (MARAC) and the Domestic Abuse Disclosure Scheme (also known as Clare’s Law </w:t>
      </w:r>
      <w:r w:rsidR="00604C0B">
        <w:rPr>
          <w:rFonts w:ascii="HelveticaNeueLT Pro 55 Roman" w:hAnsi="HelveticaNeueLT Pro 55 Roman"/>
        </w:rPr>
        <w:t xml:space="preserve">Adjudication Panel). </w:t>
      </w:r>
    </w:p>
    <w:p w14:paraId="1FB41A64" w14:textId="56514230" w:rsidR="00604C0B" w:rsidRDefault="00604C0B" w:rsidP="00E77C45">
      <w:pPr>
        <w:spacing w:after="240"/>
        <w:rPr>
          <w:rFonts w:ascii="HelveticaNeueLT Pro 55 Roman" w:hAnsi="HelveticaNeueLT Pro 55 Roman"/>
        </w:rPr>
      </w:pPr>
      <w:bookmarkStart w:id="2" w:name="_GoBack"/>
      <w:r>
        <w:rPr>
          <w:rFonts w:ascii="HelveticaNeueLT Pro 55 Roman" w:hAnsi="HelveticaNeueLT Pro 55 Roman"/>
        </w:rPr>
        <w:t xml:space="preserve">The Complex Needs IDVA </w:t>
      </w:r>
      <w:r w:rsidRPr="00C679F3">
        <w:rPr>
          <w:rFonts w:ascii="HelveticaNeueLT Pro 55 Roman" w:hAnsi="HelveticaNeueLT Pro 55 Roman"/>
        </w:rPr>
        <w:t>support</w:t>
      </w:r>
      <w:r>
        <w:rPr>
          <w:rFonts w:ascii="HelveticaNeueLT Pro 55 Roman" w:hAnsi="HelveticaNeueLT Pro 55 Roman"/>
        </w:rPr>
        <w:t>s</w:t>
      </w:r>
      <w:r w:rsidRPr="00C679F3">
        <w:rPr>
          <w:rFonts w:ascii="HelveticaNeueLT Pro 55 Roman" w:hAnsi="HelveticaNeueLT Pro 55 Roman"/>
        </w:rPr>
        <w:t xml:space="preserve"> the most vulnerable and high-risk </w:t>
      </w:r>
      <w:r>
        <w:rPr>
          <w:rFonts w:ascii="HelveticaNeueLT Pro 55 Roman" w:hAnsi="HelveticaNeueLT Pro 55 Roman"/>
        </w:rPr>
        <w:t xml:space="preserve">and under-represented </w:t>
      </w:r>
      <w:r w:rsidRPr="00C679F3">
        <w:rPr>
          <w:rFonts w:ascii="HelveticaNeueLT Pro 55 Roman" w:hAnsi="HelveticaNeueLT Pro 55 Roman"/>
        </w:rPr>
        <w:t>victim</w:t>
      </w:r>
      <w:r>
        <w:rPr>
          <w:rFonts w:ascii="HelveticaNeueLT Pro 55 Roman" w:hAnsi="HelveticaNeueLT Pro 55 Roman"/>
        </w:rPr>
        <w:t>-survivors</w:t>
      </w:r>
      <w:r w:rsidRPr="00C679F3">
        <w:rPr>
          <w:rFonts w:ascii="HelveticaNeueLT Pro 55 Roman" w:hAnsi="HelveticaNeueLT Pro 55 Roman"/>
        </w:rPr>
        <w:t xml:space="preserve"> and </w:t>
      </w:r>
      <w:r>
        <w:rPr>
          <w:rFonts w:ascii="HelveticaNeueLT Pro 55 Roman" w:hAnsi="HelveticaNeueLT Pro 55 Roman"/>
        </w:rPr>
        <w:t xml:space="preserve">work to </w:t>
      </w:r>
      <w:r w:rsidRPr="00C679F3">
        <w:rPr>
          <w:rFonts w:ascii="HelveticaNeueLT Pro 55 Roman" w:hAnsi="HelveticaNeueLT Pro 55 Roman"/>
        </w:rPr>
        <w:t xml:space="preserve">increase knowledge to front line staff </w:t>
      </w:r>
      <w:r w:rsidRPr="008E5CAB">
        <w:rPr>
          <w:rFonts w:ascii="HelveticaNeueLT Pro 55 Roman" w:hAnsi="HelveticaNeueLT Pro 55 Roman"/>
        </w:rPr>
        <w:t>of victim</w:t>
      </w:r>
      <w:r>
        <w:rPr>
          <w:rFonts w:ascii="HelveticaNeueLT Pro 55 Roman" w:hAnsi="HelveticaNeueLT Pro 55 Roman"/>
        </w:rPr>
        <w:t>-survivors</w:t>
      </w:r>
      <w:r w:rsidRPr="008E5CAB">
        <w:rPr>
          <w:rFonts w:ascii="HelveticaNeueLT Pro 55 Roman" w:hAnsi="HelveticaNeueLT Pro 55 Roman"/>
        </w:rPr>
        <w:t xml:space="preserve"> with complex needs,</w:t>
      </w:r>
      <w:r>
        <w:rPr>
          <w:rFonts w:ascii="HelveticaNeueLT Pro 55 Roman" w:hAnsi="HelveticaNeueLT Pro 55 Roman"/>
        </w:rPr>
        <w:t xml:space="preserve"> </w:t>
      </w:r>
      <w:r w:rsidR="00534E7D">
        <w:rPr>
          <w:rFonts w:ascii="HelveticaNeueLT Pro 55 Roman" w:hAnsi="HelveticaNeueLT Pro 55 Roman"/>
        </w:rPr>
        <w:t>helping to break down barriers</w:t>
      </w:r>
      <w:r w:rsidRPr="00C679F3">
        <w:rPr>
          <w:rFonts w:ascii="HelveticaNeueLT Pro 55 Roman" w:hAnsi="HelveticaNeueLT Pro 55 Roman"/>
        </w:rPr>
        <w:t xml:space="preserve"> for the individual </w:t>
      </w:r>
      <w:r>
        <w:rPr>
          <w:rFonts w:ascii="HelveticaNeueLT Pro 55 Roman" w:hAnsi="HelveticaNeueLT Pro 55 Roman"/>
        </w:rPr>
        <w:t xml:space="preserve">whilst </w:t>
      </w:r>
      <w:r w:rsidRPr="00C679F3">
        <w:rPr>
          <w:rFonts w:ascii="HelveticaNeueLT Pro 55 Roman" w:hAnsi="HelveticaNeueLT Pro 55 Roman"/>
        </w:rPr>
        <w:t>work</w:t>
      </w:r>
      <w:r>
        <w:rPr>
          <w:rFonts w:ascii="HelveticaNeueLT Pro 55 Roman" w:hAnsi="HelveticaNeueLT Pro 55 Roman"/>
        </w:rPr>
        <w:t>ing</w:t>
      </w:r>
      <w:r w:rsidRPr="00C679F3">
        <w:rPr>
          <w:rFonts w:ascii="HelveticaNeueLT Pro 55 Roman" w:hAnsi="HelveticaNeueLT Pro 55 Roman"/>
        </w:rPr>
        <w:t xml:space="preserve"> to improve the processes and pathways for future service users.</w:t>
      </w:r>
    </w:p>
    <w:bookmarkEnd w:id="2"/>
    <w:p w14:paraId="2E12045C" w14:textId="09DCC026" w:rsidR="00604C0B" w:rsidRDefault="00604C0B" w:rsidP="00E77C45">
      <w:pPr>
        <w:spacing w:after="240"/>
        <w:rPr>
          <w:rFonts w:ascii="HelveticaNeueLT Pro 55 Roman" w:hAnsi="HelveticaNeueLT Pro 55 Roman"/>
        </w:rPr>
      </w:pPr>
      <w:r>
        <w:rPr>
          <w:rFonts w:ascii="HelveticaNeueLT Pro 55 Roman" w:hAnsi="HelveticaNeueLT Pro 55 Roman"/>
        </w:rPr>
        <w:lastRenderedPageBreak/>
        <w:t xml:space="preserve">The Complex Needs IDVA </w:t>
      </w:r>
      <w:r w:rsidRPr="00C679F3">
        <w:rPr>
          <w:rFonts w:ascii="HelveticaNeueLT Pro 55 Roman" w:hAnsi="HelveticaNeueLT Pro 55 Roman"/>
        </w:rPr>
        <w:t>work</w:t>
      </w:r>
      <w:r>
        <w:rPr>
          <w:rFonts w:ascii="HelveticaNeueLT Pro 55 Roman" w:hAnsi="HelveticaNeueLT Pro 55 Roman"/>
        </w:rPr>
        <w:t>s</w:t>
      </w:r>
      <w:r w:rsidRPr="00C679F3">
        <w:rPr>
          <w:rFonts w:ascii="HelveticaNeueLT Pro 55 Roman" w:hAnsi="HelveticaNeueLT Pro 55 Roman"/>
        </w:rPr>
        <w:t xml:space="preserve"> closely with partners at the Front Door Safeguarding Hub (FDSH) and the </w:t>
      </w:r>
      <w:r>
        <w:rPr>
          <w:rFonts w:ascii="HelveticaNeueLT Pro 55 Roman" w:hAnsi="HelveticaNeueLT Pro 55 Roman"/>
        </w:rPr>
        <w:t xml:space="preserve">LDVS </w:t>
      </w:r>
      <w:r w:rsidRPr="00C679F3">
        <w:rPr>
          <w:rFonts w:ascii="HelveticaNeueLT Pro 55 Roman" w:hAnsi="HelveticaNeueLT Pro 55 Roman"/>
        </w:rPr>
        <w:t>IDVA team to take on the most complex and repeat cases presenting at the Multi Agency Risk Assessment Conference (MARAC) and Daily Risk Assessment Meeting (DRAM) arrangements.</w:t>
      </w:r>
    </w:p>
    <w:p w14:paraId="78854D28" w14:textId="2CAB5963" w:rsidR="00581B32" w:rsidRPr="00EE1EDB" w:rsidRDefault="000505B0" w:rsidP="00E77C45">
      <w:pPr>
        <w:rPr>
          <w:rFonts w:ascii="HelveticaNeueLT Pro 55 Roman" w:hAnsi="HelveticaNeueLT Pro 55 Roman"/>
        </w:rPr>
      </w:pPr>
      <w:r>
        <w:rPr>
          <w:rFonts w:ascii="HelveticaNeueLT Pro 55 Roman" w:hAnsi="HelveticaNeueLT Pro 55 Roman"/>
        </w:rPr>
        <w:t xml:space="preserve">The post sits within </w:t>
      </w:r>
      <w:r w:rsidR="004E0257">
        <w:rPr>
          <w:rFonts w:ascii="HelveticaNeueLT Pro 55 Roman" w:hAnsi="HelveticaNeueLT Pro 55 Roman"/>
        </w:rPr>
        <w:t xml:space="preserve">LDVS but </w:t>
      </w:r>
      <w:r w:rsidR="001D7012">
        <w:rPr>
          <w:rFonts w:ascii="HelveticaNeueLT Pro 55 Roman" w:hAnsi="HelveticaNeueLT Pro 55 Roman"/>
        </w:rPr>
        <w:t xml:space="preserve">with direct links to </w:t>
      </w:r>
      <w:r w:rsidR="00E7201B">
        <w:rPr>
          <w:rFonts w:ascii="HelveticaNeueLT Pro 55 Roman" w:hAnsi="HelveticaNeueLT Pro 55 Roman"/>
        </w:rPr>
        <w:t xml:space="preserve">the partnership team at the FDSH. </w:t>
      </w:r>
    </w:p>
    <w:p w14:paraId="51A6837B" w14:textId="77777777" w:rsidR="00581B32" w:rsidRPr="00F9443E" w:rsidRDefault="00581B32" w:rsidP="00581B32">
      <w:pPr>
        <w:jc w:val="both"/>
        <w:rPr>
          <w:rFonts w:ascii="HelveticaNeueLT Pro 55 Roman" w:hAnsi="HelveticaNeueLT Pro 55 Roman"/>
        </w:rPr>
      </w:pPr>
    </w:p>
    <w:p w14:paraId="7C0EEAC2" w14:textId="77777777" w:rsidR="00581B32" w:rsidRPr="002C76A4" w:rsidRDefault="00581B32" w:rsidP="00581B32">
      <w:pPr>
        <w:pStyle w:val="Heading6"/>
        <w:rPr>
          <w:rFonts w:ascii="HelveticaNeueLT Pro 55 Roman" w:hAnsi="HelveticaNeueLT Pro 55 Roman"/>
          <w:color w:val="772583"/>
        </w:rPr>
      </w:pPr>
      <w:r w:rsidRPr="002C76A4">
        <w:rPr>
          <w:rFonts w:ascii="HelveticaNeueLT Pro 55 Roman" w:hAnsi="HelveticaNeueLT Pro 55 Roman"/>
          <w:color w:val="772583"/>
        </w:rPr>
        <w:t>Physical Conditions</w:t>
      </w:r>
    </w:p>
    <w:p w14:paraId="38C406AF" w14:textId="6CF10769" w:rsidR="00581B32" w:rsidRPr="00F9443E" w:rsidRDefault="00581B32" w:rsidP="00581B32">
      <w:pPr>
        <w:jc w:val="both"/>
        <w:rPr>
          <w:rFonts w:ascii="HelveticaNeueLT Pro 55 Roman" w:hAnsi="HelveticaNeueLT Pro 55 Roman"/>
        </w:rPr>
      </w:pPr>
      <w:r w:rsidRPr="00F9443E">
        <w:rPr>
          <w:rFonts w:ascii="HelveticaNeueLT Pro 55 Roman" w:hAnsi="HelveticaNeueLT Pro 55 Roman"/>
        </w:rPr>
        <w:t>The post will be</w:t>
      </w:r>
      <w:r w:rsidR="00604C0B">
        <w:rPr>
          <w:rFonts w:ascii="HelveticaNeueLT Pro 55 Roman" w:hAnsi="HelveticaNeueLT Pro 55 Roman"/>
        </w:rPr>
        <w:t xml:space="preserve"> based within the main LWA office with optional hybrid working arrangement. </w:t>
      </w:r>
      <w:r>
        <w:rPr>
          <w:rFonts w:ascii="HelveticaNeueLT Pro 55 Roman" w:hAnsi="HelveticaNeueLT Pro 55 Roman"/>
        </w:rPr>
        <w:t xml:space="preserve"> </w:t>
      </w:r>
      <w:bookmarkStart w:id="3" w:name="_Hlk77948784"/>
    </w:p>
    <w:bookmarkEnd w:id="3"/>
    <w:p w14:paraId="534147A2" w14:textId="77777777" w:rsidR="00581B32" w:rsidRPr="00F9443E" w:rsidRDefault="00581B32" w:rsidP="00581B32">
      <w:pPr>
        <w:jc w:val="both"/>
        <w:rPr>
          <w:rFonts w:ascii="HelveticaNeueLT Pro 55 Roman" w:hAnsi="HelveticaNeueLT Pro 55 Roman"/>
        </w:rPr>
      </w:pPr>
    </w:p>
    <w:p w14:paraId="0A65E673" w14:textId="77777777" w:rsidR="00581B32" w:rsidRPr="002C76A4" w:rsidRDefault="00581B32" w:rsidP="00581B32">
      <w:pPr>
        <w:pStyle w:val="Heading5"/>
        <w:rPr>
          <w:rFonts w:ascii="HelveticaNeueLT Pro 55 Roman" w:hAnsi="HelveticaNeueLT Pro 55 Roman"/>
          <w:color w:val="772583"/>
          <w:sz w:val="24"/>
        </w:rPr>
      </w:pPr>
      <w:r w:rsidRPr="002C76A4">
        <w:rPr>
          <w:rFonts w:ascii="HelveticaNeueLT Pro 55 Roman" w:hAnsi="HelveticaNeueLT Pro 55 Roman"/>
          <w:color w:val="772583"/>
          <w:sz w:val="24"/>
        </w:rPr>
        <w:t>Economic Conditions</w:t>
      </w:r>
    </w:p>
    <w:p w14:paraId="02468008" w14:textId="77777777" w:rsidR="00581B32" w:rsidRPr="00F9443E" w:rsidRDefault="00581B32" w:rsidP="00581B32">
      <w:pPr>
        <w:jc w:val="both"/>
        <w:rPr>
          <w:rFonts w:ascii="HelveticaNeueLT Pro 55 Roman" w:hAnsi="HelveticaNeueLT Pro 55 Roman"/>
        </w:rPr>
      </w:pPr>
      <w:r w:rsidRPr="00F9443E">
        <w:rPr>
          <w:rFonts w:ascii="HelveticaNeueLT Pro 55 Roman" w:hAnsi="HelveticaNeueLT Pro 55 Roman"/>
        </w:rPr>
        <w:t xml:space="preserve"> </w:t>
      </w:r>
    </w:p>
    <w:p w14:paraId="65AA5380" w14:textId="5D1790ED" w:rsidR="00581B32" w:rsidRDefault="00581B32" w:rsidP="00581B32">
      <w:pPr>
        <w:jc w:val="both"/>
        <w:rPr>
          <w:rFonts w:ascii="HelveticaNeueLT Pro 55 Roman" w:hAnsi="HelveticaNeueLT Pro 55 Roman"/>
        </w:rPr>
      </w:pPr>
      <w:r w:rsidRPr="00F9443E">
        <w:rPr>
          <w:rFonts w:ascii="HelveticaNeueLT Pro 55 Roman" w:hAnsi="HelveticaNeueLT Pro 55 Roman"/>
        </w:rPr>
        <w:t xml:space="preserve">This </w:t>
      </w:r>
      <w:r w:rsidR="00F55525">
        <w:rPr>
          <w:rFonts w:ascii="HelveticaNeueLT Pro 55 Roman" w:hAnsi="HelveticaNeueLT Pro 55 Roman"/>
        </w:rPr>
        <w:t xml:space="preserve">is a full-time post with an annual </w:t>
      </w:r>
      <w:r w:rsidRPr="00F9443E">
        <w:rPr>
          <w:rFonts w:ascii="HelveticaNeueLT Pro 55 Roman" w:hAnsi="HelveticaNeueLT Pro 55 Roman"/>
        </w:rPr>
        <w:t xml:space="preserve">salary </w:t>
      </w:r>
      <w:r w:rsidR="00F55525">
        <w:rPr>
          <w:rFonts w:ascii="HelveticaNeueLT Pro 55 Roman" w:hAnsi="HelveticaNeueLT Pro 55 Roman"/>
        </w:rPr>
        <w:t>of</w:t>
      </w:r>
      <w:r w:rsidRPr="00F9443E">
        <w:rPr>
          <w:rFonts w:ascii="HelveticaNeueLT Pro 55 Roman" w:hAnsi="HelveticaNeueLT Pro 55 Roman"/>
        </w:rPr>
        <w:t xml:space="preserve"> £</w:t>
      </w:r>
      <w:r w:rsidR="0045372A">
        <w:rPr>
          <w:rFonts w:ascii="HelveticaNeueLT Pro 55 Roman" w:hAnsi="HelveticaNeueLT Pro 55 Roman"/>
        </w:rPr>
        <w:t>30,953.</w:t>
      </w:r>
    </w:p>
    <w:p w14:paraId="61FB0047" w14:textId="77777777" w:rsidR="00F55525" w:rsidRDefault="00F55525" w:rsidP="00581B32">
      <w:pPr>
        <w:jc w:val="both"/>
        <w:rPr>
          <w:rFonts w:ascii="HelveticaNeueLT Pro 55 Roman" w:hAnsi="HelveticaNeueLT Pro 55 Roman"/>
        </w:rPr>
      </w:pPr>
    </w:p>
    <w:p w14:paraId="19315479" w14:textId="0AA049F1" w:rsidR="00F55525" w:rsidRPr="002C76A4" w:rsidRDefault="00F55525" w:rsidP="00F55525">
      <w:pPr>
        <w:pStyle w:val="Heading5"/>
        <w:rPr>
          <w:rFonts w:ascii="HelveticaNeueLT Pro 55 Roman" w:hAnsi="HelveticaNeueLT Pro 55 Roman"/>
          <w:color w:val="772583"/>
          <w:sz w:val="24"/>
        </w:rPr>
      </w:pPr>
      <w:r>
        <w:rPr>
          <w:rFonts w:ascii="HelveticaNeueLT Pro 55 Roman" w:hAnsi="HelveticaNeueLT Pro 55 Roman"/>
          <w:color w:val="772583"/>
          <w:sz w:val="24"/>
        </w:rPr>
        <w:t>Responsible to:</w:t>
      </w:r>
    </w:p>
    <w:p w14:paraId="14826726" w14:textId="77777777" w:rsidR="00F55525" w:rsidRPr="00F9443E" w:rsidRDefault="00F55525" w:rsidP="00F55525">
      <w:pPr>
        <w:jc w:val="both"/>
        <w:rPr>
          <w:rFonts w:ascii="HelveticaNeueLT Pro 55 Roman" w:hAnsi="HelveticaNeueLT Pro 55 Roman"/>
        </w:rPr>
      </w:pPr>
    </w:p>
    <w:p w14:paraId="69BBD154" w14:textId="477DABB6" w:rsidR="00F55525" w:rsidRDefault="00F55525" w:rsidP="00F55525">
      <w:pPr>
        <w:jc w:val="both"/>
        <w:rPr>
          <w:rFonts w:ascii="HelveticaNeueLT Pro 55 Roman" w:hAnsi="HelveticaNeueLT Pro 55 Roman"/>
        </w:rPr>
      </w:pPr>
      <w:r w:rsidRPr="00F9443E">
        <w:rPr>
          <w:rFonts w:ascii="HelveticaNeueLT Pro 55 Roman" w:hAnsi="HelveticaNeueLT Pro 55 Roman"/>
        </w:rPr>
        <w:t xml:space="preserve">The </w:t>
      </w:r>
      <w:r w:rsidR="002237C3">
        <w:rPr>
          <w:rFonts w:ascii="HelveticaNeueLT Pro 55 Roman" w:hAnsi="HelveticaNeueLT Pro 55 Roman"/>
        </w:rPr>
        <w:t>Complex Needs IDVA</w:t>
      </w:r>
      <w:r w:rsidRPr="00F9443E">
        <w:rPr>
          <w:rFonts w:ascii="HelveticaNeueLT Pro 55 Roman" w:hAnsi="HelveticaNeueLT Pro 55 Roman"/>
        </w:rPr>
        <w:t xml:space="preserve"> will be directly supervised by the </w:t>
      </w:r>
      <w:r>
        <w:rPr>
          <w:rFonts w:ascii="HelveticaNeueLT Pro 55 Roman" w:hAnsi="HelveticaNeueLT Pro 55 Roman"/>
        </w:rPr>
        <w:t>IDVA Team Leader</w:t>
      </w:r>
      <w:r w:rsidRPr="00F9443E">
        <w:rPr>
          <w:rFonts w:ascii="HelveticaNeueLT Pro 55 Roman" w:hAnsi="HelveticaNeueLT Pro 55 Roman"/>
        </w:rPr>
        <w:t xml:space="preserve"> who report</w:t>
      </w:r>
      <w:r>
        <w:rPr>
          <w:rFonts w:ascii="HelveticaNeueLT Pro 55 Roman" w:hAnsi="HelveticaNeueLT Pro 55 Roman"/>
        </w:rPr>
        <w:t>s</w:t>
      </w:r>
      <w:r w:rsidRPr="00F9443E">
        <w:rPr>
          <w:rFonts w:ascii="HelveticaNeueLT Pro 55 Roman" w:hAnsi="HelveticaNeueLT Pro 55 Roman"/>
        </w:rPr>
        <w:t xml:space="preserve"> to the </w:t>
      </w:r>
      <w:r>
        <w:rPr>
          <w:rFonts w:ascii="HelveticaNeueLT Pro 55 Roman" w:hAnsi="HelveticaNeueLT Pro 55 Roman"/>
        </w:rPr>
        <w:t>Operations Manager (Community)</w:t>
      </w:r>
      <w:r w:rsidRPr="00F9443E">
        <w:rPr>
          <w:rFonts w:ascii="HelveticaNeueLT Pro 55 Roman" w:hAnsi="HelveticaNeueLT Pro 55 Roman"/>
        </w:rPr>
        <w:t xml:space="preserve">. </w:t>
      </w:r>
    </w:p>
    <w:p w14:paraId="655A6A04" w14:textId="77777777" w:rsidR="00F55525" w:rsidRPr="00841B62" w:rsidRDefault="00F55525" w:rsidP="00F55525">
      <w:pPr>
        <w:jc w:val="both"/>
        <w:rPr>
          <w:rFonts w:ascii="HelveticaNeueLT Pro 55 Roman" w:hAnsi="HelveticaNeueLT Pro 55 Roman"/>
          <w:sz w:val="22"/>
          <w:szCs w:val="22"/>
        </w:rPr>
      </w:pPr>
    </w:p>
    <w:p w14:paraId="58A207E0" w14:textId="77777777" w:rsidR="00F55525" w:rsidRPr="00F9443E" w:rsidRDefault="00F55525" w:rsidP="00F55525">
      <w:pPr>
        <w:jc w:val="both"/>
        <w:rPr>
          <w:rFonts w:ascii="HelveticaNeueLT Pro 55 Roman" w:hAnsi="HelveticaNeueLT Pro 55 Roman"/>
        </w:rPr>
      </w:pPr>
      <w:r w:rsidRPr="00F9443E">
        <w:rPr>
          <w:rFonts w:ascii="HelveticaNeueLT Pro 55 Roman" w:hAnsi="HelveticaNeueLT Pro 55 Roman"/>
        </w:rPr>
        <w:t>All paid members of staff are accountable to the Chief Executive, and ultimately the Trustees of Leeds Women’s Aid, and will work according to policies and procedures agreed by them.</w:t>
      </w:r>
    </w:p>
    <w:p w14:paraId="50DE540E" w14:textId="5E5F93CD" w:rsidR="00C679F3" w:rsidRDefault="00C679F3">
      <w:pPr>
        <w:rPr>
          <w:rFonts w:ascii="HelveticaNeueLT Pro 55 Roman" w:hAnsi="HelveticaNeueLT Pro 55 Roman"/>
          <w:b/>
          <w:bCs/>
          <w:color w:val="CC00CC"/>
        </w:rPr>
      </w:pPr>
    </w:p>
    <w:p w14:paraId="6EDA58D0" w14:textId="3B313E5B" w:rsidR="00311286" w:rsidRPr="002C76A4" w:rsidRDefault="00F55525">
      <w:pPr>
        <w:pStyle w:val="Heading1"/>
        <w:jc w:val="both"/>
        <w:rPr>
          <w:rFonts w:ascii="HelveticaNeueLT Pro 55 Roman" w:hAnsi="HelveticaNeueLT Pro 55 Roman"/>
          <w:color w:val="772583"/>
          <w:sz w:val="24"/>
        </w:rPr>
      </w:pPr>
      <w:r>
        <w:rPr>
          <w:rFonts w:ascii="HelveticaNeueLT Pro 55 Roman" w:hAnsi="HelveticaNeueLT Pro 55 Roman"/>
          <w:color w:val="772583"/>
          <w:sz w:val="24"/>
        </w:rPr>
        <w:t xml:space="preserve">Main Duties </w:t>
      </w:r>
    </w:p>
    <w:p w14:paraId="2D2D67E1" w14:textId="77777777" w:rsidR="00E77C45" w:rsidRDefault="00E77C45" w:rsidP="0011300C">
      <w:pPr>
        <w:spacing w:after="240"/>
        <w:jc w:val="both"/>
        <w:rPr>
          <w:rFonts w:ascii="HelveticaNeueLT Pro 55 Roman" w:hAnsi="HelveticaNeueLT Pro 55 Roman"/>
        </w:rPr>
      </w:pPr>
    </w:p>
    <w:p w14:paraId="05650F31" w14:textId="7C3AC2BC" w:rsidR="0011300C" w:rsidRDefault="00282D95" w:rsidP="00E77C45">
      <w:pPr>
        <w:pStyle w:val="ListParagraph"/>
        <w:numPr>
          <w:ilvl w:val="0"/>
          <w:numId w:val="28"/>
        </w:numPr>
        <w:spacing w:after="240"/>
        <w:rPr>
          <w:rFonts w:ascii="HelveticaNeueLT Pro 55 Roman" w:hAnsi="HelveticaNeueLT Pro 55 Roman"/>
        </w:rPr>
      </w:pPr>
      <w:r w:rsidRPr="00E77C45">
        <w:rPr>
          <w:rFonts w:ascii="HelveticaNeueLT Pro 55 Roman" w:hAnsi="HelveticaNeueLT Pro 55 Roman"/>
        </w:rPr>
        <w:t>T</w:t>
      </w:r>
      <w:r w:rsidR="002237C3" w:rsidRPr="00E77C45">
        <w:rPr>
          <w:rFonts w:ascii="HelveticaNeueLT Pro 55 Roman" w:hAnsi="HelveticaNeueLT Pro 55 Roman"/>
        </w:rPr>
        <w:t>o</w:t>
      </w:r>
      <w:r w:rsidRPr="00E77C45">
        <w:rPr>
          <w:rFonts w:ascii="HelveticaNeueLT Pro 55 Roman" w:hAnsi="HelveticaNeueLT Pro 55 Roman"/>
        </w:rPr>
        <w:t xml:space="preserve"> work with</w:t>
      </w:r>
      <w:r w:rsidR="0028263A" w:rsidRPr="00E77C45">
        <w:rPr>
          <w:rFonts w:ascii="HelveticaNeueLT Pro 55 Roman" w:hAnsi="HelveticaNeueLT Pro 55 Roman"/>
        </w:rPr>
        <w:t xml:space="preserve"> </w:t>
      </w:r>
      <w:r w:rsidR="00037ACC">
        <w:rPr>
          <w:rFonts w:ascii="HelveticaNeueLT Pro 55 Roman" w:hAnsi="HelveticaNeueLT Pro 55 Roman"/>
        </w:rPr>
        <w:t>and support a caseload of h</w:t>
      </w:r>
      <w:r w:rsidR="00C679F3" w:rsidRPr="00E77C45">
        <w:rPr>
          <w:rFonts w:ascii="HelveticaNeueLT Pro 55 Roman" w:hAnsi="HelveticaNeueLT Pro 55 Roman"/>
        </w:rPr>
        <w:t>igh-risk victims-survivors</w:t>
      </w:r>
      <w:r w:rsidR="00A67469" w:rsidRPr="00E77C45">
        <w:rPr>
          <w:rFonts w:ascii="HelveticaNeueLT Pro 55 Roman" w:hAnsi="HelveticaNeueLT Pro 55 Roman"/>
        </w:rPr>
        <w:t>,</w:t>
      </w:r>
      <w:r w:rsidRPr="00E77C45">
        <w:rPr>
          <w:rFonts w:ascii="HelveticaNeueLT Pro 55 Roman" w:hAnsi="HelveticaNeueLT Pro 55 Roman"/>
        </w:rPr>
        <w:t xml:space="preserve"> </w:t>
      </w:r>
      <w:r w:rsidR="009A7918" w:rsidRPr="00E77C45">
        <w:rPr>
          <w:rFonts w:ascii="HelveticaNeueLT Pro 55 Roman" w:hAnsi="HelveticaNeueLT Pro 55 Roman"/>
        </w:rPr>
        <w:t>offering specialist support, advice, information and advocacy, who</w:t>
      </w:r>
      <w:r w:rsidR="006D0412" w:rsidRPr="00E77C45">
        <w:rPr>
          <w:rFonts w:ascii="HelveticaNeueLT Pro 55 Roman" w:hAnsi="HelveticaNeueLT Pro 55 Roman"/>
        </w:rPr>
        <w:t xml:space="preserve"> have more complex needs and/or vulnerabilities</w:t>
      </w:r>
      <w:r w:rsidR="00C679F3" w:rsidRPr="00E77C45">
        <w:rPr>
          <w:rFonts w:ascii="HelveticaNeueLT Pro 55 Roman" w:hAnsi="HelveticaNeueLT Pro 55 Roman"/>
        </w:rPr>
        <w:t>, to reduce barriers and help them engage with other services.</w:t>
      </w:r>
    </w:p>
    <w:p w14:paraId="6C05625A" w14:textId="77777777" w:rsidR="00E77C45" w:rsidRPr="00E77C45" w:rsidRDefault="00E77C45" w:rsidP="00E77C45">
      <w:pPr>
        <w:pStyle w:val="ListParagraph"/>
        <w:spacing w:after="240"/>
        <w:rPr>
          <w:rFonts w:ascii="HelveticaNeueLT Pro 55 Roman" w:hAnsi="HelveticaNeueLT Pro 55 Roman"/>
        </w:rPr>
      </w:pPr>
    </w:p>
    <w:p w14:paraId="48D97F20" w14:textId="259AF7BB" w:rsidR="0011300C" w:rsidRDefault="002237C3" w:rsidP="00E77C45">
      <w:pPr>
        <w:pStyle w:val="ListParagraph"/>
        <w:numPr>
          <w:ilvl w:val="0"/>
          <w:numId w:val="28"/>
        </w:numPr>
        <w:spacing w:after="240"/>
        <w:rPr>
          <w:rFonts w:ascii="HelveticaNeueLT Pro 55 Roman" w:hAnsi="HelveticaNeueLT Pro 55 Roman"/>
        </w:rPr>
      </w:pPr>
      <w:r w:rsidRPr="00E77C45">
        <w:rPr>
          <w:rFonts w:ascii="HelveticaNeueLT Pro 55 Roman" w:hAnsi="HelveticaNeueLT Pro 55 Roman"/>
        </w:rPr>
        <w:t xml:space="preserve">To work with the police, courts, health professional and other services to ensure appropriate and timely responses to incidents of domestic abuse. </w:t>
      </w:r>
    </w:p>
    <w:p w14:paraId="451E7D1A" w14:textId="77777777" w:rsidR="00E77C45" w:rsidRPr="00E77C45" w:rsidRDefault="00E77C45" w:rsidP="00E77C45">
      <w:pPr>
        <w:pStyle w:val="ListParagraph"/>
        <w:spacing w:after="240"/>
        <w:rPr>
          <w:rFonts w:ascii="HelveticaNeueLT Pro 55 Roman" w:hAnsi="HelveticaNeueLT Pro 55 Roman"/>
        </w:rPr>
      </w:pPr>
    </w:p>
    <w:p w14:paraId="33694609" w14:textId="77777777" w:rsidR="00E77C45" w:rsidRDefault="0011300C" w:rsidP="00E77C45">
      <w:pPr>
        <w:pStyle w:val="ListParagraph"/>
        <w:numPr>
          <w:ilvl w:val="0"/>
          <w:numId w:val="28"/>
        </w:numPr>
        <w:spacing w:after="240"/>
        <w:rPr>
          <w:rFonts w:ascii="HelveticaNeueLT Pro 55 Roman" w:hAnsi="HelveticaNeueLT Pro 55 Roman"/>
        </w:rPr>
      </w:pPr>
      <w:r>
        <w:t xml:space="preserve">To deliver a consistent high-quality trauma-informed delivery of services to victim-survivors with complex needs including case reviews, risk assessment, support and safety planning. </w:t>
      </w:r>
    </w:p>
    <w:p w14:paraId="68B08A54" w14:textId="77777777" w:rsidR="00E77C45" w:rsidRPr="00E77C45" w:rsidRDefault="00E77C45" w:rsidP="00E77C45">
      <w:pPr>
        <w:pStyle w:val="ListParagraph"/>
        <w:rPr>
          <w:rFonts w:ascii="HelveticaNeueLT Pro 55 Roman" w:hAnsi="HelveticaNeueLT Pro 55 Roman"/>
        </w:rPr>
      </w:pPr>
    </w:p>
    <w:p w14:paraId="6EA1D8AF" w14:textId="77777777" w:rsidR="00E77C45" w:rsidRDefault="00DA0F43" w:rsidP="00E77C45">
      <w:pPr>
        <w:pStyle w:val="ListParagraph"/>
        <w:numPr>
          <w:ilvl w:val="0"/>
          <w:numId w:val="28"/>
        </w:numPr>
        <w:spacing w:after="240"/>
        <w:rPr>
          <w:rFonts w:ascii="HelveticaNeueLT Pro 55 Roman" w:hAnsi="HelveticaNeueLT Pro 55 Roman"/>
        </w:rPr>
      </w:pPr>
      <w:r w:rsidRPr="00E77C45">
        <w:rPr>
          <w:rFonts w:ascii="HelveticaNeueLT Pro 55 Roman" w:hAnsi="HelveticaNeueLT Pro 55 Roman"/>
        </w:rPr>
        <w:t xml:space="preserve">To attend multi-agency meetings and joint working arrangements relating to safeguarding victim-survivors of domestic abuse such as DRAM, MARAC and Clare’s Law as well as one off professional and case management meetings. </w:t>
      </w:r>
    </w:p>
    <w:p w14:paraId="5202A9AF" w14:textId="77777777" w:rsidR="00E77C45" w:rsidRPr="00E77C45" w:rsidRDefault="00E77C45" w:rsidP="00E77C45">
      <w:pPr>
        <w:pStyle w:val="ListParagraph"/>
        <w:rPr>
          <w:rFonts w:ascii="HelveticaNeueLT Pro 55 Roman" w:hAnsi="HelveticaNeueLT Pro 55 Roman"/>
        </w:rPr>
      </w:pPr>
    </w:p>
    <w:p w14:paraId="29E802CC" w14:textId="77777777" w:rsidR="00E77C45" w:rsidRDefault="00E77C45" w:rsidP="00E77C45">
      <w:pPr>
        <w:pStyle w:val="ListParagraph"/>
        <w:numPr>
          <w:ilvl w:val="0"/>
          <w:numId w:val="28"/>
        </w:numPr>
        <w:spacing w:after="240"/>
        <w:rPr>
          <w:rFonts w:ascii="HelveticaNeueLT Pro 55 Roman" w:hAnsi="HelveticaNeueLT Pro 55 Roman"/>
        </w:rPr>
      </w:pPr>
      <w:r w:rsidRPr="00E77C45">
        <w:rPr>
          <w:rFonts w:ascii="HelveticaNeueLT Pro 55 Roman" w:hAnsi="HelveticaNeueLT Pro 55 Roman"/>
        </w:rPr>
        <w:t>To work with the IDVA team to allow victims-survivors with complex needs to access specialist and skilled support within the legal process.</w:t>
      </w:r>
    </w:p>
    <w:p w14:paraId="44C0135E" w14:textId="77777777" w:rsidR="00E77C45" w:rsidRDefault="00E77C45" w:rsidP="00E77C45">
      <w:pPr>
        <w:pStyle w:val="ListParagraph"/>
      </w:pPr>
    </w:p>
    <w:p w14:paraId="445713CE" w14:textId="77777777" w:rsidR="00037ACC" w:rsidRPr="00037ACC" w:rsidRDefault="002237C3" w:rsidP="00037ACC">
      <w:pPr>
        <w:pStyle w:val="ListParagraph"/>
        <w:numPr>
          <w:ilvl w:val="0"/>
          <w:numId w:val="28"/>
        </w:numPr>
        <w:spacing w:after="240"/>
        <w:rPr>
          <w:rFonts w:ascii="HelveticaNeueLT Pro 55 Roman" w:hAnsi="HelveticaNeueLT Pro 55 Roman"/>
        </w:rPr>
      </w:pPr>
      <w:r>
        <w:t>To i</w:t>
      </w:r>
      <w:r w:rsidR="00F55525" w:rsidRPr="00F55525">
        <w:t xml:space="preserve">dentify the local agencies, professionals and forums which </w:t>
      </w:r>
      <w:r w:rsidR="0011300C">
        <w:t>are</w:t>
      </w:r>
      <w:r w:rsidR="00F55525" w:rsidRPr="00F55525">
        <w:t xml:space="preserve"> involved in identifying</w:t>
      </w:r>
      <w:r w:rsidR="0011300C">
        <w:t xml:space="preserve"> </w:t>
      </w:r>
      <w:r w:rsidR="00F55525" w:rsidRPr="00F55525">
        <w:t>people</w:t>
      </w:r>
      <w:r w:rsidR="00F55525">
        <w:t xml:space="preserve"> with complex needs</w:t>
      </w:r>
      <w:r w:rsidR="00F55525" w:rsidRPr="00F55525">
        <w:t xml:space="preserve"> </w:t>
      </w:r>
      <w:r w:rsidR="003F0B47">
        <w:t xml:space="preserve">who are </w:t>
      </w:r>
      <w:r w:rsidR="00F55525" w:rsidRPr="00F55525">
        <w:t xml:space="preserve">experiencing serious harm from </w:t>
      </w:r>
      <w:r w:rsidR="003F0B47">
        <w:t>domestic</w:t>
      </w:r>
      <w:r w:rsidR="00F55525" w:rsidRPr="00F55525">
        <w:t xml:space="preserve"> abuse, and ensure that they are linked into an agreed</w:t>
      </w:r>
      <w:r w:rsidR="00F55525">
        <w:t xml:space="preserve"> </w:t>
      </w:r>
      <w:r w:rsidR="00F55525" w:rsidRPr="00F55525">
        <w:t>care/referral pathway that includes both safeguarding and MARAC.</w:t>
      </w:r>
    </w:p>
    <w:p w14:paraId="5B9F9F60" w14:textId="77777777" w:rsidR="00037ACC" w:rsidRPr="00037ACC" w:rsidRDefault="00037ACC" w:rsidP="00037ACC">
      <w:pPr>
        <w:pStyle w:val="ListParagraph"/>
        <w:rPr>
          <w:rFonts w:cs="Arial"/>
          <w:color w:val="000000"/>
          <w:lang w:eastAsia="en-GB"/>
        </w:rPr>
      </w:pPr>
    </w:p>
    <w:p w14:paraId="448D7E2F" w14:textId="0B5E8669" w:rsidR="002237C3" w:rsidRPr="00037ACC" w:rsidRDefault="002237C3" w:rsidP="00037ACC">
      <w:pPr>
        <w:pStyle w:val="ListParagraph"/>
        <w:numPr>
          <w:ilvl w:val="0"/>
          <w:numId w:val="28"/>
        </w:numPr>
        <w:spacing w:after="240"/>
        <w:rPr>
          <w:rFonts w:ascii="HelveticaNeueLT Pro 55 Roman" w:hAnsi="HelveticaNeueLT Pro 55 Roman"/>
        </w:rPr>
      </w:pPr>
      <w:r w:rsidRPr="00037ACC">
        <w:rPr>
          <w:rFonts w:cs="Arial"/>
          <w:color w:val="000000"/>
          <w:lang w:eastAsia="en-GB"/>
        </w:rPr>
        <w:t>To w</w:t>
      </w:r>
      <w:r w:rsidR="002E3F9A" w:rsidRPr="00037ACC">
        <w:rPr>
          <w:rFonts w:cs="Arial"/>
          <w:color w:val="000000"/>
          <w:lang w:eastAsia="en-GB"/>
        </w:rPr>
        <w:t>ork effectively within</w:t>
      </w:r>
      <w:r w:rsidRPr="00037ACC">
        <w:rPr>
          <w:rFonts w:cs="Arial"/>
          <w:color w:val="000000"/>
          <w:lang w:eastAsia="en-GB"/>
        </w:rPr>
        <w:t xml:space="preserve"> a</w:t>
      </w:r>
      <w:r w:rsidR="002E3F9A" w:rsidRPr="00037ACC">
        <w:rPr>
          <w:rFonts w:cs="Arial"/>
          <w:color w:val="000000"/>
          <w:lang w:eastAsia="en-GB"/>
        </w:rPr>
        <w:t xml:space="preserve"> </w:t>
      </w:r>
      <w:r w:rsidRPr="00037ACC">
        <w:rPr>
          <w:rFonts w:cs="Arial"/>
          <w:color w:val="000000"/>
          <w:lang w:eastAsia="en-GB"/>
        </w:rPr>
        <w:t>m</w:t>
      </w:r>
      <w:r w:rsidR="002E3F9A" w:rsidRPr="00037ACC">
        <w:rPr>
          <w:rFonts w:cs="Arial"/>
          <w:color w:val="000000"/>
          <w:lang w:eastAsia="en-GB"/>
        </w:rPr>
        <w:t>ulti-</w:t>
      </w:r>
      <w:r w:rsidRPr="00037ACC">
        <w:rPr>
          <w:rFonts w:cs="Arial"/>
          <w:color w:val="000000"/>
          <w:lang w:eastAsia="en-GB"/>
        </w:rPr>
        <w:t>a</w:t>
      </w:r>
      <w:r w:rsidR="002E3F9A" w:rsidRPr="00037ACC">
        <w:rPr>
          <w:rFonts w:cs="Arial"/>
          <w:color w:val="000000"/>
          <w:lang w:eastAsia="en-GB"/>
        </w:rPr>
        <w:t xml:space="preserve">gency framework to remove barriers </w:t>
      </w:r>
      <w:r w:rsidR="0011300C" w:rsidRPr="00037ACC">
        <w:rPr>
          <w:rFonts w:cs="Arial"/>
          <w:color w:val="000000"/>
          <w:lang w:eastAsia="en-GB"/>
        </w:rPr>
        <w:t xml:space="preserve">and improve pathways </w:t>
      </w:r>
      <w:r w:rsidR="002E3F9A" w:rsidRPr="00037ACC">
        <w:rPr>
          <w:rFonts w:cs="Arial"/>
          <w:color w:val="000000"/>
          <w:lang w:eastAsia="en-GB"/>
        </w:rPr>
        <w:t>for the</w:t>
      </w:r>
      <w:r w:rsidRPr="00037ACC">
        <w:rPr>
          <w:rFonts w:cs="Arial"/>
          <w:color w:val="000000"/>
          <w:lang w:eastAsia="en-GB"/>
        </w:rPr>
        <w:t xml:space="preserve"> victim-survivor</w:t>
      </w:r>
      <w:r w:rsidR="0011300C" w:rsidRPr="00037ACC">
        <w:rPr>
          <w:rFonts w:cs="Arial"/>
          <w:color w:val="000000"/>
          <w:lang w:eastAsia="en-GB"/>
        </w:rPr>
        <w:t>s with complex needs</w:t>
      </w:r>
      <w:r w:rsidR="002E3F9A" w:rsidRPr="00037ACC">
        <w:rPr>
          <w:rFonts w:cs="Arial"/>
          <w:color w:val="000000"/>
          <w:lang w:eastAsia="en-GB"/>
        </w:rPr>
        <w:t xml:space="preserve"> </w:t>
      </w:r>
    </w:p>
    <w:p w14:paraId="032E9B08" w14:textId="77777777" w:rsidR="002237C3" w:rsidRPr="002237C3" w:rsidRDefault="002237C3" w:rsidP="002237C3">
      <w:pPr>
        <w:pStyle w:val="ListParagraph"/>
        <w:rPr>
          <w:rFonts w:ascii="HelveticaNeueLT Pro 55 Roman" w:hAnsi="HelveticaNeueLT Pro 55 Roman"/>
        </w:rPr>
      </w:pPr>
    </w:p>
    <w:p w14:paraId="0CB6EE4C" w14:textId="77777777" w:rsidR="00E77C45" w:rsidRDefault="002237C3" w:rsidP="00E77C45">
      <w:pPr>
        <w:pStyle w:val="ListParagraph"/>
        <w:numPr>
          <w:ilvl w:val="0"/>
          <w:numId w:val="28"/>
        </w:numPr>
        <w:spacing w:after="240"/>
        <w:jc w:val="both"/>
        <w:rPr>
          <w:rFonts w:ascii="HelveticaNeueLT Pro 55 Roman" w:hAnsi="HelveticaNeueLT Pro 55 Roman"/>
        </w:rPr>
      </w:pPr>
      <w:r w:rsidRPr="00E77C45">
        <w:rPr>
          <w:rFonts w:ascii="HelveticaNeueLT Pro 55 Roman" w:hAnsi="HelveticaNeueLT Pro 55 Roman"/>
        </w:rPr>
        <w:lastRenderedPageBreak/>
        <w:t>To w</w:t>
      </w:r>
      <w:r w:rsidR="009A7918" w:rsidRPr="00E77C45">
        <w:rPr>
          <w:rFonts w:ascii="HelveticaNeueLT Pro 55 Roman" w:hAnsi="HelveticaNeueLT Pro 55 Roman"/>
        </w:rPr>
        <w:t>ork to improve partnership arrangements and referral pathways to ensure MARAC, MAPPA and child safeguarding arrangements are aligned as they improve the safety of victims-survivors who require time intensive interventions</w:t>
      </w:r>
      <w:r w:rsidR="00BD10F8" w:rsidRPr="00E77C45">
        <w:rPr>
          <w:rFonts w:ascii="HelveticaNeueLT Pro 55 Roman" w:hAnsi="HelveticaNeueLT Pro 55 Roman"/>
        </w:rPr>
        <w:t>.</w:t>
      </w:r>
    </w:p>
    <w:p w14:paraId="60E0904E" w14:textId="77777777" w:rsidR="00E77C45" w:rsidRDefault="00E77C45" w:rsidP="00E77C45">
      <w:pPr>
        <w:pStyle w:val="ListParagraph"/>
      </w:pPr>
    </w:p>
    <w:p w14:paraId="62B52D77" w14:textId="15A4C605" w:rsidR="00E77C45" w:rsidRPr="00E77C45" w:rsidRDefault="0011300C" w:rsidP="00E77C45">
      <w:pPr>
        <w:pStyle w:val="ListParagraph"/>
        <w:numPr>
          <w:ilvl w:val="0"/>
          <w:numId w:val="28"/>
        </w:numPr>
        <w:spacing w:after="240"/>
        <w:jc w:val="both"/>
        <w:rPr>
          <w:rFonts w:ascii="HelveticaNeueLT Pro 55 Roman" w:hAnsi="HelveticaNeueLT Pro 55 Roman"/>
        </w:rPr>
      </w:pPr>
      <w:r>
        <w:t xml:space="preserve">To ensure case files and records are accurate and complete and that they are kept in compliance with data protection legislation and </w:t>
      </w:r>
      <w:r w:rsidR="00595CBD">
        <w:t>internal</w:t>
      </w:r>
      <w:r>
        <w:t xml:space="preserve"> case recording guidance. </w:t>
      </w:r>
    </w:p>
    <w:p w14:paraId="5B9E145B" w14:textId="77777777" w:rsidR="00E77C45" w:rsidRDefault="00E77C45" w:rsidP="00E77C45">
      <w:pPr>
        <w:pStyle w:val="ListParagraph"/>
      </w:pPr>
    </w:p>
    <w:p w14:paraId="0EC3F023" w14:textId="77777777" w:rsidR="00E77C45" w:rsidRPr="00E77C45" w:rsidRDefault="0011300C" w:rsidP="00E77C45">
      <w:pPr>
        <w:pStyle w:val="ListParagraph"/>
        <w:numPr>
          <w:ilvl w:val="0"/>
          <w:numId w:val="28"/>
        </w:numPr>
        <w:spacing w:after="240"/>
        <w:jc w:val="both"/>
        <w:rPr>
          <w:rFonts w:ascii="HelveticaNeueLT Pro 55 Roman" w:hAnsi="HelveticaNeueLT Pro 55 Roman"/>
        </w:rPr>
      </w:pPr>
      <w:r>
        <w:t xml:space="preserve">To provide a service which recognises the diverse needs to victim-survivors ensuring the service is accessible to all. </w:t>
      </w:r>
    </w:p>
    <w:p w14:paraId="0DE02DE2" w14:textId="77777777" w:rsidR="00E77C45" w:rsidRDefault="00E77C45" w:rsidP="00E77C45">
      <w:pPr>
        <w:pStyle w:val="ListParagraph"/>
      </w:pPr>
    </w:p>
    <w:p w14:paraId="7FE4A000" w14:textId="1BCC7C29" w:rsidR="0011300C" w:rsidRPr="00E77C45" w:rsidRDefault="0011300C" w:rsidP="00E77C45">
      <w:pPr>
        <w:pStyle w:val="ListParagraph"/>
        <w:numPr>
          <w:ilvl w:val="0"/>
          <w:numId w:val="28"/>
        </w:numPr>
        <w:spacing w:after="240"/>
        <w:jc w:val="both"/>
        <w:rPr>
          <w:rFonts w:ascii="HelveticaNeueLT Pro 55 Roman" w:hAnsi="HelveticaNeueLT Pro 55 Roman"/>
        </w:rPr>
      </w:pPr>
      <w:r>
        <w:t xml:space="preserve">To provide support and guidance to LWA and LDVS staff to develop their skills, understanding and awareness of supporting victim-survivors of domestic abuse. </w:t>
      </w:r>
    </w:p>
    <w:p w14:paraId="5E6C009C" w14:textId="77777777" w:rsidR="0011300C" w:rsidRPr="0011300C" w:rsidRDefault="0011300C" w:rsidP="0011300C">
      <w:pPr>
        <w:pStyle w:val="ListParagraph"/>
        <w:rPr>
          <w:rFonts w:ascii="HelveticaNeueLT Pro 55 Roman" w:hAnsi="HelveticaNeueLT Pro 55 Roman"/>
        </w:rPr>
      </w:pPr>
    </w:p>
    <w:p w14:paraId="521610D2" w14:textId="072FF4B6" w:rsidR="00E02796" w:rsidRPr="00E02796" w:rsidRDefault="00E02796" w:rsidP="00E02796">
      <w:pPr>
        <w:spacing w:after="240"/>
        <w:jc w:val="both"/>
        <w:rPr>
          <w:rFonts w:ascii="HelveticaNeueLT Pro 55 Roman" w:hAnsi="HelveticaNeueLT Pro 55 Roman"/>
        </w:rPr>
      </w:pPr>
      <w:r>
        <w:rPr>
          <w:b/>
          <w:bCs/>
          <w:color w:val="6F2F9F"/>
          <w:sz w:val="23"/>
          <w:szCs w:val="23"/>
        </w:rPr>
        <w:t xml:space="preserve">Additional responsibilities in the Lead IDVA/Team Leader’s </w:t>
      </w:r>
      <w:r w:rsidR="0011300C">
        <w:rPr>
          <w:b/>
          <w:bCs/>
          <w:color w:val="6F2F9F"/>
          <w:sz w:val="23"/>
          <w:szCs w:val="23"/>
        </w:rPr>
        <w:t>a</w:t>
      </w:r>
      <w:r>
        <w:rPr>
          <w:b/>
          <w:bCs/>
          <w:color w:val="6F2F9F"/>
          <w:sz w:val="23"/>
          <w:szCs w:val="23"/>
        </w:rPr>
        <w:t>bsence</w:t>
      </w:r>
    </w:p>
    <w:p w14:paraId="3756B8E2" w14:textId="0E298D28" w:rsidR="0011300C" w:rsidRPr="00EB7E8F" w:rsidRDefault="00E02796" w:rsidP="00EB7E8F">
      <w:pPr>
        <w:pStyle w:val="ListParagraph"/>
        <w:numPr>
          <w:ilvl w:val="0"/>
          <w:numId w:val="28"/>
        </w:numPr>
        <w:spacing w:after="240"/>
        <w:jc w:val="both"/>
        <w:rPr>
          <w:rFonts w:ascii="HelveticaNeueLT Pro 55 Roman" w:hAnsi="HelveticaNeueLT Pro 55 Roman"/>
        </w:rPr>
      </w:pPr>
      <w:r w:rsidRPr="00EB7E8F">
        <w:rPr>
          <w:rFonts w:cs="Arial"/>
          <w:color w:val="000000"/>
          <w:lang w:eastAsia="en-GB"/>
        </w:rPr>
        <w:t xml:space="preserve">The Senior </w:t>
      </w:r>
      <w:r w:rsidR="00D60702">
        <w:rPr>
          <w:rFonts w:cs="Arial"/>
          <w:color w:val="000000"/>
          <w:lang w:eastAsia="en-GB"/>
        </w:rPr>
        <w:t>Complex Needs</w:t>
      </w:r>
      <w:r w:rsidRPr="00EB7E8F">
        <w:rPr>
          <w:rFonts w:cs="Arial"/>
          <w:color w:val="000000"/>
          <w:lang w:eastAsia="en-GB"/>
        </w:rPr>
        <w:t xml:space="preserve"> IDVA may be required to fulfil responsibilities to support the Lead IDVA and IDVA Team Leader, including</w:t>
      </w:r>
      <w:r w:rsidR="0011300C" w:rsidRPr="00EB7E8F">
        <w:rPr>
          <w:rFonts w:cs="Arial"/>
          <w:color w:val="000000"/>
          <w:lang w:eastAsia="en-GB"/>
        </w:rPr>
        <w:t>;</w:t>
      </w:r>
    </w:p>
    <w:p w14:paraId="27CF69ED" w14:textId="77777777" w:rsidR="0011300C" w:rsidRPr="0011300C" w:rsidRDefault="0011300C" w:rsidP="0011300C">
      <w:pPr>
        <w:pStyle w:val="ListParagraph"/>
        <w:spacing w:after="240"/>
        <w:jc w:val="both"/>
        <w:rPr>
          <w:rFonts w:ascii="HelveticaNeueLT Pro 55 Roman" w:hAnsi="HelveticaNeueLT Pro 55 Roman"/>
        </w:rPr>
      </w:pPr>
    </w:p>
    <w:p w14:paraId="318D0E0D" w14:textId="550A4735" w:rsidR="0011300C" w:rsidRDefault="0011300C" w:rsidP="0011300C">
      <w:pPr>
        <w:pStyle w:val="ListParagraph"/>
        <w:numPr>
          <w:ilvl w:val="0"/>
          <w:numId w:val="27"/>
        </w:numPr>
        <w:spacing w:after="240"/>
        <w:jc w:val="both"/>
        <w:rPr>
          <w:rFonts w:ascii="HelveticaNeueLT Pro 55 Roman" w:hAnsi="HelveticaNeueLT Pro 55 Roman"/>
        </w:rPr>
      </w:pPr>
      <w:r w:rsidRPr="0011300C">
        <w:rPr>
          <w:rFonts w:ascii="HelveticaNeueLT Pro 55 Roman" w:hAnsi="HelveticaNeueLT Pro 55 Roman"/>
        </w:rPr>
        <w:t>Being a lead professional for child protection, adult safeguarding and information sharing, ensuring that staff understand and comply with the service’s safeguarding framework.</w:t>
      </w:r>
    </w:p>
    <w:p w14:paraId="065A9340" w14:textId="77777777" w:rsidR="0011300C" w:rsidRPr="0011300C" w:rsidRDefault="0011300C" w:rsidP="0011300C">
      <w:pPr>
        <w:pStyle w:val="ListParagraph"/>
        <w:spacing w:after="240"/>
        <w:jc w:val="both"/>
        <w:rPr>
          <w:rFonts w:ascii="HelveticaNeueLT Pro 55 Roman" w:hAnsi="HelveticaNeueLT Pro 55 Roman"/>
        </w:rPr>
      </w:pPr>
    </w:p>
    <w:p w14:paraId="60BA7579" w14:textId="77777777" w:rsidR="0011300C" w:rsidRPr="0011300C" w:rsidRDefault="0011300C" w:rsidP="0011300C">
      <w:pPr>
        <w:pStyle w:val="ListParagraph"/>
        <w:numPr>
          <w:ilvl w:val="0"/>
          <w:numId w:val="27"/>
        </w:numPr>
        <w:spacing w:after="240"/>
        <w:jc w:val="both"/>
        <w:rPr>
          <w:rFonts w:ascii="HelveticaNeueLT Pro 55 Roman" w:hAnsi="HelveticaNeueLT Pro 55 Roman"/>
        </w:rPr>
      </w:pPr>
      <w:r w:rsidRPr="0011300C">
        <w:rPr>
          <w:rFonts w:cs="Arial"/>
          <w:color w:val="000000"/>
          <w:lang w:eastAsia="en-GB"/>
        </w:rPr>
        <w:t>P</w:t>
      </w:r>
      <w:r w:rsidR="00E02796" w:rsidRPr="0011300C">
        <w:rPr>
          <w:rFonts w:cs="Arial"/>
          <w:color w:val="000000"/>
          <w:lang w:eastAsia="en-GB"/>
        </w:rPr>
        <w:t>rovid</w:t>
      </w:r>
      <w:r w:rsidRPr="0011300C">
        <w:rPr>
          <w:rFonts w:cs="Arial"/>
          <w:color w:val="000000"/>
          <w:lang w:eastAsia="en-GB"/>
        </w:rPr>
        <w:t>ing</w:t>
      </w:r>
      <w:r w:rsidR="00E02796" w:rsidRPr="0011300C">
        <w:rPr>
          <w:rFonts w:cs="Arial"/>
          <w:color w:val="000000"/>
          <w:lang w:eastAsia="en-GB"/>
        </w:rPr>
        <w:t xml:space="preserve"> IDVA’s with casework support and guidance</w:t>
      </w:r>
      <w:r w:rsidRPr="0011300C">
        <w:rPr>
          <w:rFonts w:cs="Arial"/>
          <w:color w:val="000000"/>
          <w:lang w:eastAsia="en-GB"/>
        </w:rPr>
        <w:t xml:space="preserve"> and carrying out case reviews</w:t>
      </w:r>
    </w:p>
    <w:p w14:paraId="6C397A05" w14:textId="77777777" w:rsidR="0011300C" w:rsidRPr="0011300C" w:rsidRDefault="0011300C" w:rsidP="0011300C">
      <w:pPr>
        <w:pStyle w:val="ListParagraph"/>
        <w:rPr>
          <w:rFonts w:cs="Arial"/>
          <w:color w:val="000000"/>
          <w:lang w:eastAsia="en-GB"/>
        </w:rPr>
      </w:pPr>
    </w:p>
    <w:p w14:paraId="6CE86DFF" w14:textId="77777777" w:rsidR="0011300C" w:rsidRPr="0011300C" w:rsidRDefault="00E02796" w:rsidP="0011300C">
      <w:pPr>
        <w:pStyle w:val="ListParagraph"/>
        <w:numPr>
          <w:ilvl w:val="0"/>
          <w:numId w:val="27"/>
        </w:numPr>
        <w:spacing w:after="240"/>
        <w:jc w:val="both"/>
        <w:rPr>
          <w:rFonts w:ascii="HelveticaNeueLT Pro 55 Roman" w:hAnsi="HelveticaNeueLT Pro 55 Roman"/>
        </w:rPr>
      </w:pPr>
      <w:r w:rsidRPr="0011300C">
        <w:rPr>
          <w:rFonts w:cs="Arial"/>
          <w:color w:val="000000"/>
          <w:lang w:eastAsia="en-GB"/>
        </w:rPr>
        <w:t>Assisting colleagues across L</w:t>
      </w:r>
      <w:r w:rsidR="0011300C" w:rsidRPr="0011300C">
        <w:rPr>
          <w:rFonts w:cs="Arial"/>
          <w:color w:val="000000"/>
          <w:lang w:eastAsia="en-GB"/>
        </w:rPr>
        <w:t>DVS</w:t>
      </w:r>
      <w:r w:rsidRPr="0011300C">
        <w:rPr>
          <w:rFonts w:cs="Arial"/>
          <w:color w:val="000000"/>
          <w:lang w:eastAsia="en-GB"/>
        </w:rPr>
        <w:t xml:space="preserve"> with their queries, and reviewing of draft MARAC referrals.</w:t>
      </w:r>
    </w:p>
    <w:p w14:paraId="2BD0BC0F" w14:textId="77777777" w:rsidR="0011300C" w:rsidRPr="0011300C" w:rsidRDefault="0011300C" w:rsidP="0011300C">
      <w:pPr>
        <w:pStyle w:val="ListParagraph"/>
        <w:rPr>
          <w:rFonts w:ascii="HelveticaNeueLT Pro 55 Roman" w:hAnsi="HelveticaNeueLT Pro 55 Roman"/>
        </w:rPr>
      </w:pPr>
    </w:p>
    <w:p w14:paraId="1D65609B" w14:textId="2B5A40D5" w:rsidR="0011300C" w:rsidRPr="0011300C" w:rsidRDefault="0011300C" w:rsidP="0011300C">
      <w:pPr>
        <w:pStyle w:val="ListParagraph"/>
        <w:numPr>
          <w:ilvl w:val="0"/>
          <w:numId w:val="27"/>
        </w:numPr>
        <w:spacing w:after="240"/>
        <w:jc w:val="both"/>
        <w:rPr>
          <w:rFonts w:ascii="HelveticaNeueLT Pro 55 Roman" w:hAnsi="HelveticaNeueLT Pro 55 Roman"/>
        </w:rPr>
      </w:pPr>
      <w:r w:rsidRPr="0011300C">
        <w:rPr>
          <w:rFonts w:ascii="HelveticaNeueLT Pro 55 Roman" w:hAnsi="HelveticaNeueLT Pro 55 Roman"/>
        </w:rPr>
        <w:t>Arrang</w:t>
      </w:r>
      <w:r>
        <w:rPr>
          <w:rFonts w:ascii="HelveticaNeueLT Pro 55 Roman" w:hAnsi="HelveticaNeueLT Pro 55 Roman"/>
        </w:rPr>
        <w:t>ing</w:t>
      </w:r>
      <w:r w:rsidRPr="0011300C">
        <w:rPr>
          <w:rFonts w:ascii="HelveticaNeueLT Pro 55 Roman" w:hAnsi="HelveticaNeueLT Pro 55 Roman"/>
        </w:rPr>
        <w:t xml:space="preserve"> and chair</w:t>
      </w:r>
      <w:r>
        <w:rPr>
          <w:rFonts w:ascii="HelveticaNeueLT Pro 55 Roman" w:hAnsi="HelveticaNeueLT Pro 55 Roman"/>
        </w:rPr>
        <w:t>ing</w:t>
      </w:r>
      <w:r w:rsidRPr="0011300C">
        <w:rPr>
          <w:rFonts w:ascii="HelveticaNeueLT Pro 55 Roman" w:hAnsi="HelveticaNeueLT Pro 55 Roman"/>
        </w:rPr>
        <w:t xml:space="preserve"> IDVA Team Meetings, or feedback at LWA/LDVS meetings.</w:t>
      </w:r>
    </w:p>
    <w:p w14:paraId="22A48A96" w14:textId="77777777" w:rsidR="0011300C" w:rsidRPr="0011300C" w:rsidRDefault="0011300C" w:rsidP="0011300C">
      <w:pPr>
        <w:pStyle w:val="ListParagraph"/>
        <w:spacing w:after="240"/>
        <w:ind w:left="1440"/>
        <w:jc w:val="both"/>
        <w:rPr>
          <w:rFonts w:ascii="HelveticaNeueLT Pro 55 Roman" w:hAnsi="HelveticaNeueLT Pro 55 Roman"/>
        </w:rPr>
      </w:pPr>
    </w:p>
    <w:p w14:paraId="09138E46" w14:textId="77777777" w:rsidR="0011300C" w:rsidRPr="00BC54F8" w:rsidRDefault="0011300C" w:rsidP="0011300C">
      <w:pPr>
        <w:rPr>
          <w:b/>
        </w:rPr>
      </w:pPr>
      <w:r w:rsidRPr="00BC54F8">
        <w:rPr>
          <w:b/>
          <w:color w:val="772483"/>
          <w:spacing w:val="-2"/>
        </w:rPr>
        <w:t>General</w:t>
      </w:r>
    </w:p>
    <w:p w14:paraId="4E45BD17" w14:textId="77777777" w:rsidR="0011300C" w:rsidRPr="0044452B" w:rsidRDefault="0011300C" w:rsidP="0011300C">
      <w:pPr>
        <w:pStyle w:val="Heading2"/>
        <w:spacing w:before="1"/>
      </w:pPr>
    </w:p>
    <w:p w14:paraId="6473F4E5" w14:textId="68482CCD" w:rsidR="0011300C" w:rsidRPr="0044452B" w:rsidRDefault="0011300C" w:rsidP="00EB7E8F">
      <w:pPr>
        <w:pStyle w:val="ListParagraph"/>
        <w:numPr>
          <w:ilvl w:val="0"/>
          <w:numId w:val="28"/>
        </w:numPr>
        <w:spacing w:after="240"/>
        <w:jc w:val="both"/>
      </w:pPr>
      <w:r w:rsidRPr="00EB7E8F">
        <w:rPr>
          <w:color w:val="000000"/>
          <w:lang w:eastAsia="en-GB"/>
        </w:rPr>
        <w:t xml:space="preserve">To attend staff meetings and other training events as required. </w:t>
      </w:r>
    </w:p>
    <w:p w14:paraId="4F86D15A" w14:textId="77777777" w:rsidR="0011300C" w:rsidRPr="0044452B" w:rsidRDefault="0011300C" w:rsidP="0011300C">
      <w:pPr>
        <w:pStyle w:val="ListParagraph"/>
        <w:spacing w:after="240"/>
        <w:jc w:val="both"/>
      </w:pPr>
    </w:p>
    <w:p w14:paraId="021A5393" w14:textId="77777777" w:rsidR="0011300C" w:rsidRPr="0044452B" w:rsidRDefault="0011300C" w:rsidP="00EB7E8F">
      <w:pPr>
        <w:pStyle w:val="ListParagraph"/>
        <w:numPr>
          <w:ilvl w:val="0"/>
          <w:numId w:val="28"/>
        </w:numPr>
        <w:spacing w:after="240"/>
        <w:jc w:val="both"/>
      </w:pPr>
      <w:r w:rsidRPr="0044452B">
        <w:rPr>
          <w:color w:val="000000"/>
          <w:lang w:eastAsia="en-GB"/>
        </w:rPr>
        <w:t xml:space="preserve">To uphold LWA's policies, with particular reference to confidentiality, health and </w:t>
      </w:r>
    </w:p>
    <w:p w14:paraId="4704D4C4" w14:textId="77777777" w:rsidR="0011300C" w:rsidRPr="0044452B" w:rsidRDefault="0011300C" w:rsidP="0011300C">
      <w:pPr>
        <w:pStyle w:val="ListParagraph"/>
        <w:spacing w:after="240"/>
        <w:jc w:val="both"/>
        <w:rPr>
          <w:color w:val="000000"/>
          <w:lang w:eastAsia="en-GB"/>
        </w:rPr>
      </w:pPr>
      <w:r w:rsidRPr="0044452B">
        <w:rPr>
          <w:color w:val="000000"/>
          <w:lang w:eastAsia="en-GB"/>
        </w:rPr>
        <w:t xml:space="preserve">safety and equity, diversity and inclusion. </w:t>
      </w:r>
    </w:p>
    <w:p w14:paraId="1F633D0C" w14:textId="77777777" w:rsidR="0011300C" w:rsidRPr="0044452B" w:rsidRDefault="0011300C" w:rsidP="0011300C">
      <w:pPr>
        <w:pStyle w:val="ListParagraph"/>
        <w:spacing w:after="240"/>
        <w:jc w:val="both"/>
      </w:pPr>
    </w:p>
    <w:p w14:paraId="3D29B7AC" w14:textId="77777777" w:rsidR="0011300C" w:rsidRPr="0044452B" w:rsidRDefault="0011300C" w:rsidP="00EB7E8F">
      <w:pPr>
        <w:pStyle w:val="ListParagraph"/>
        <w:numPr>
          <w:ilvl w:val="0"/>
          <w:numId w:val="28"/>
        </w:numPr>
        <w:spacing w:after="240"/>
        <w:jc w:val="both"/>
      </w:pPr>
      <w:r w:rsidRPr="0044452B">
        <w:rPr>
          <w:color w:val="000000"/>
          <w:lang w:eastAsia="en-GB"/>
        </w:rPr>
        <w:t xml:space="preserve">To carry out any other duties or training commensurate with the post. </w:t>
      </w:r>
    </w:p>
    <w:p w14:paraId="047811D0" w14:textId="77777777" w:rsidR="0011300C" w:rsidRPr="0044452B" w:rsidRDefault="0011300C" w:rsidP="0011300C">
      <w:pPr>
        <w:pStyle w:val="ListParagraph"/>
        <w:spacing w:after="240"/>
        <w:jc w:val="both"/>
      </w:pPr>
    </w:p>
    <w:p w14:paraId="0D500141" w14:textId="77777777" w:rsidR="0011300C" w:rsidRPr="0044452B" w:rsidRDefault="0011300C" w:rsidP="00EB7E8F">
      <w:pPr>
        <w:pStyle w:val="ListParagraph"/>
        <w:numPr>
          <w:ilvl w:val="0"/>
          <w:numId w:val="28"/>
        </w:numPr>
        <w:spacing w:after="240"/>
        <w:jc w:val="both"/>
        <w:sectPr w:rsidR="0011300C" w:rsidRPr="0044452B" w:rsidSect="00797021">
          <w:headerReference w:type="first" r:id="rId8"/>
          <w:pgSz w:w="11910" w:h="16840"/>
          <w:pgMar w:top="1380" w:right="280" w:bottom="1134" w:left="1160" w:header="720" w:footer="720" w:gutter="0"/>
          <w:cols w:space="720"/>
          <w:titlePg/>
          <w:docGrid w:linePitch="299"/>
        </w:sectPr>
      </w:pPr>
      <w:r w:rsidRPr="0044452B">
        <w:rPr>
          <w:color w:val="000000"/>
          <w:lang w:eastAsia="en-GB"/>
        </w:rPr>
        <w:t>To carry out any other duties that are reasonably required by LWA</w:t>
      </w:r>
    </w:p>
    <w:p w14:paraId="2EAF2EAC" w14:textId="77777777" w:rsidR="00BD10F8" w:rsidRPr="00E02796" w:rsidRDefault="00BD10F8">
      <w:pPr>
        <w:jc w:val="both"/>
        <w:rPr>
          <w:rFonts w:ascii="HelveticaNeueLT Pro 55 Roman" w:hAnsi="HelveticaNeueLT Pro 55 Roman"/>
        </w:rPr>
      </w:pPr>
    </w:p>
    <w:p w14:paraId="3DDC6A5F" w14:textId="3626314F" w:rsidR="00100FEF" w:rsidRPr="00E02796" w:rsidRDefault="00E02796">
      <w:pPr>
        <w:jc w:val="both"/>
        <w:rPr>
          <w:b/>
          <w:bCs/>
          <w:color w:val="772483"/>
        </w:rPr>
      </w:pPr>
      <w:r w:rsidRPr="00E02796">
        <w:rPr>
          <w:b/>
          <w:bCs/>
          <w:color w:val="772483"/>
        </w:rPr>
        <w:t>Person Specification</w:t>
      </w:r>
    </w:p>
    <w:p w14:paraId="493D8EEB" w14:textId="59A0A38A" w:rsidR="002C76A4" w:rsidRDefault="002C76A4">
      <w:pPr>
        <w:jc w:val="both"/>
        <w:rPr>
          <w:rFonts w:ascii="HelveticaNeueLT Pro 55 Roman" w:hAnsi="HelveticaNeueLT Pro 55 Roman"/>
        </w:rPr>
      </w:pPr>
    </w:p>
    <w:tbl>
      <w:tblPr>
        <w:tblStyle w:val="TableGrid"/>
        <w:tblW w:w="9351" w:type="dxa"/>
        <w:tblLook w:val="04A0" w:firstRow="1" w:lastRow="0" w:firstColumn="1" w:lastColumn="0" w:noHBand="0" w:noVBand="1"/>
      </w:tblPr>
      <w:tblGrid>
        <w:gridCol w:w="7083"/>
        <w:gridCol w:w="2268"/>
      </w:tblGrid>
      <w:tr w:rsidR="00D7203B" w:rsidRPr="00997B80" w14:paraId="5675B7DD" w14:textId="77777777" w:rsidTr="001846C3">
        <w:trPr>
          <w:trHeight w:val="513"/>
        </w:trPr>
        <w:tc>
          <w:tcPr>
            <w:tcW w:w="7083" w:type="dxa"/>
            <w:vAlign w:val="center"/>
          </w:tcPr>
          <w:p w14:paraId="043A6FA2" w14:textId="77777777" w:rsidR="00D7203B" w:rsidRPr="00997B80" w:rsidRDefault="00D7203B" w:rsidP="00C02A94">
            <w:pPr>
              <w:jc w:val="both"/>
              <w:rPr>
                <w:rFonts w:ascii="HelveticaNeueLT Pro 55 Roman" w:hAnsi="HelveticaNeueLT Pro 55 Roman"/>
                <w:color w:val="772583"/>
              </w:rPr>
            </w:pPr>
            <w:r w:rsidRPr="00997B80">
              <w:rPr>
                <w:rFonts w:ascii="HelveticaNeueLT Pro 55 Roman" w:hAnsi="HelveticaNeueLT Pro 55 Roman"/>
                <w:b/>
                <w:color w:val="772583"/>
              </w:rPr>
              <w:t>Experience</w:t>
            </w:r>
          </w:p>
        </w:tc>
        <w:tc>
          <w:tcPr>
            <w:tcW w:w="2268" w:type="dxa"/>
            <w:vAlign w:val="center"/>
          </w:tcPr>
          <w:p w14:paraId="45864C0D" w14:textId="77777777" w:rsidR="001846C3" w:rsidRDefault="001846C3" w:rsidP="001846C3">
            <w:pPr>
              <w:pStyle w:val="Heading1"/>
              <w:outlineLvl w:val="0"/>
              <w:rPr>
                <w:rFonts w:ascii="HelveticaNeueLT Pro 55 Roman" w:hAnsi="HelveticaNeueLT Pro 55 Roman"/>
                <w:color w:val="772583"/>
                <w:sz w:val="24"/>
              </w:rPr>
            </w:pPr>
            <w:r>
              <w:rPr>
                <w:rFonts w:ascii="HelveticaNeueLT Pro 55 Roman" w:hAnsi="HelveticaNeueLT Pro 55 Roman"/>
                <w:color w:val="772583"/>
              </w:rPr>
              <w:t>How Assessed:</w:t>
            </w:r>
          </w:p>
          <w:p w14:paraId="4C2057A1" w14:textId="77777777" w:rsidR="001846C3" w:rsidRDefault="001846C3" w:rsidP="001846C3">
            <w:pPr>
              <w:pStyle w:val="Heading1"/>
              <w:outlineLvl w:val="0"/>
              <w:rPr>
                <w:rFonts w:ascii="HelveticaNeueLT Pro 55 Roman" w:hAnsi="HelveticaNeueLT Pro 55 Roman"/>
                <w:color w:val="772583"/>
              </w:rPr>
            </w:pPr>
            <w:r>
              <w:rPr>
                <w:rFonts w:ascii="HelveticaNeueLT Pro 55 Roman" w:hAnsi="HelveticaNeueLT Pro 55 Roman"/>
                <w:color w:val="772583"/>
              </w:rPr>
              <w:t>C = Covering Letter</w:t>
            </w:r>
          </w:p>
          <w:p w14:paraId="50D955B9" w14:textId="0FCE8B37" w:rsidR="00D7203B" w:rsidRPr="001846C3" w:rsidRDefault="001846C3" w:rsidP="001846C3">
            <w:pPr>
              <w:rPr>
                <w:rFonts w:ascii="HelveticaNeueLT Pro 55 Roman" w:hAnsi="HelveticaNeueLT Pro 55 Roman"/>
                <w:b/>
                <w:color w:val="772583"/>
                <w:sz w:val="28"/>
                <w:szCs w:val="28"/>
              </w:rPr>
            </w:pPr>
            <w:r w:rsidRPr="001846C3">
              <w:rPr>
                <w:rFonts w:ascii="HelveticaNeueLT Pro 55 Roman" w:hAnsi="HelveticaNeueLT Pro 55 Roman"/>
                <w:b/>
                <w:color w:val="772583"/>
                <w:sz w:val="28"/>
                <w:szCs w:val="28"/>
              </w:rPr>
              <w:t>I = Interview</w:t>
            </w:r>
          </w:p>
        </w:tc>
      </w:tr>
      <w:tr w:rsidR="00F77CCD" w14:paraId="6AD9981B" w14:textId="77777777" w:rsidTr="001846C3">
        <w:trPr>
          <w:trHeight w:val="459"/>
        </w:trPr>
        <w:tc>
          <w:tcPr>
            <w:tcW w:w="7083" w:type="dxa"/>
            <w:vAlign w:val="center"/>
          </w:tcPr>
          <w:p w14:paraId="4BAAE949" w14:textId="1B3FA71B" w:rsidR="00F77CCD" w:rsidRPr="00F06751" w:rsidRDefault="00F77CCD" w:rsidP="00F06751">
            <w:pPr>
              <w:pStyle w:val="ListParagraph"/>
              <w:numPr>
                <w:ilvl w:val="0"/>
                <w:numId w:val="19"/>
              </w:numPr>
              <w:jc w:val="both"/>
              <w:rPr>
                <w:rFonts w:ascii="HelveticaNeueLT Pro 55 Roman" w:hAnsi="HelveticaNeueLT Pro 55 Roman"/>
              </w:rPr>
            </w:pPr>
            <w:r w:rsidRPr="0044452B">
              <w:t xml:space="preserve">Working as an IDVA, or directly with IDVA’s, supporting victims of domestic, sexual and </w:t>
            </w:r>
            <w:r w:rsidR="00595CBD" w:rsidRPr="0044452B">
              <w:t>honour-based</w:t>
            </w:r>
            <w:r w:rsidRPr="0044452B">
              <w:t xml:space="preserve"> violence and abuse, stalking and forced marriage completing risk assessments, support plans and safety plans</w:t>
            </w:r>
            <w:r w:rsidR="00EB41DE">
              <w:t>.</w:t>
            </w:r>
          </w:p>
        </w:tc>
        <w:tc>
          <w:tcPr>
            <w:tcW w:w="2268" w:type="dxa"/>
            <w:vAlign w:val="center"/>
          </w:tcPr>
          <w:p w14:paraId="76C47C18" w14:textId="21B5752A" w:rsidR="00F77CCD" w:rsidRDefault="00F77CCD" w:rsidP="004E0257">
            <w:pPr>
              <w:jc w:val="center"/>
              <w:rPr>
                <w:rFonts w:ascii="HelveticaNeueLT Pro 55 Roman" w:hAnsi="HelveticaNeueLT Pro 55 Roman"/>
              </w:rPr>
            </w:pPr>
            <w:r>
              <w:rPr>
                <w:rFonts w:ascii="HelveticaNeueLT Pro 55 Roman" w:hAnsi="HelveticaNeueLT Pro 55 Roman"/>
              </w:rPr>
              <w:t>C/I</w:t>
            </w:r>
          </w:p>
        </w:tc>
      </w:tr>
      <w:tr w:rsidR="00E02796" w14:paraId="4EE0C121" w14:textId="77777777" w:rsidTr="001846C3">
        <w:trPr>
          <w:trHeight w:val="459"/>
        </w:trPr>
        <w:tc>
          <w:tcPr>
            <w:tcW w:w="7083" w:type="dxa"/>
            <w:vAlign w:val="center"/>
          </w:tcPr>
          <w:p w14:paraId="5F5FBF97" w14:textId="6AF7F84B" w:rsidR="00E02796" w:rsidRPr="00F06751" w:rsidRDefault="00E02796" w:rsidP="00E02796">
            <w:pPr>
              <w:pStyle w:val="Default"/>
              <w:numPr>
                <w:ilvl w:val="0"/>
                <w:numId w:val="19"/>
              </w:numPr>
              <w:jc w:val="both"/>
            </w:pPr>
            <w:r w:rsidRPr="00E02796">
              <w:t xml:space="preserve">Engaging with, assessing and supporting vulnerable </w:t>
            </w:r>
            <w:r>
              <w:t>people with complex needs.</w:t>
            </w:r>
          </w:p>
        </w:tc>
        <w:tc>
          <w:tcPr>
            <w:tcW w:w="2268" w:type="dxa"/>
            <w:vAlign w:val="center"/>
          </w:tcPr>
          <w:p w14:paraId="7745E14A" w14:textId="2586D689" w:rsidR="00E02796" w:rsidRDefault="00E02796" w:rsidP="004E0257">
            <w:pPr>
              <w:jc w:val="center"/>
              <w:rPr>
                <w:rFonts w:ascii="HelveticaNeueLT Pro 55 Roman" w:hAnsi="HelveticaNeueLT Pro 55 Roman"/>
              </w:rPr>
            </w:pPr>
            <w:r>
              <w:rPr>
                <w:rFonts w:ascii="HelveticaNeueLT Pro 55 Roman" w:hAnsi="HelveticaNeueLT Pro 55 Roman"/>
              </w:rPr>
              <w:t>C</w:t>
            </w:r>
            <w:r w:rsidR="00F77CCD">
              <w:rPr>
                <w:rFonts w:ascii="HelveticaNeueLT Pro 55 Roman" w:hAnsi="HelveticaNeueLT Pro 55 Roman"/>
              </w:rPr>
              <w:t>/I</w:t>
            </w:r>
          </w:p>
        </w:tc>
      </w:tr>
      <w:tr w:rsidR="00EB41DE" w14:paraId="380FDD2E" w14:textId="77777777" w:rsidTr="001846C3">
        <w:trPr>
          <w:trHeight w:val="459"/>
        </w:trPr>
        <w:tc>
          <w:tcPr>
            <w:tcW w:w="7083" w:type="dxa"/>
            <w:vAlign w:val="center"/>
          </w:tcPr>
          <w:p w14:paraId="3535C1F2" w14:textId="7B5C3232" w:rsidR="00EB41DE" w:rsidRPr="00E02796" w:rsidRDefault="00EB41DE" w:rsidP="00E02796">
            <w:pPr>
              <w:pStyle w:val="Default"/>
              <w:numPr>
                <w:ilvl w:val="0"/>
                <w:numId w:val="19"/>
              </w:numPr>
              <w:jc w:val="both"/>
            </w:pPr>
            <w:r w:rsidRPr="00C22907">
              <w:rPr>
                <w:rFonts w:ascii="Helvetica" w:hAnsi="Helvetica"/>
              </w:rPr>
              <w:t>Advocating on behalf of clients</w:t>
            </w:r>
          </w:p>
        </w:tc>
        <w:tc>
          <w:tcPr>
            <w:tcW w:w="2268" w:type="dxa"/>
            <w:vAlign w:val="center"/>
          </w:tcPr>
          <w:p w14:paraId="6A5E2073" w14:textId="1AF0161F" w:rsidR="00EB41DE" w:rsidRDefault="00DC66FE" w:rsidP="004E0257">
            <w:pPr>
              <w:jc w:val="center"/>
              <w:rPr>
                <w:rFonts w:ascii="HelveticaNeueLT Pro 55 Roman" w:hAnsi="HelveticaNeueLT Pro 55 Roman"/>
              </w:rPr>
            </w:pPr>
            <w:r>
              <w:rPr>
                <w:rFonts w:ascii="HelveticaNeueLT Pro 55 Roman" w:hAnsi="HelveticaNeueLT Pro 55 Roman"/>
              </w:rPr>
              <w:t>I</w:t>
            </w:r>
          </w:p>
        </w:tc>
      </w:tr>
      <w:tr w:rsidR="00EB41DE" w14:paraId="35B1A1F1" w14:textId="77777777" w:rsidTr="001846C3">
        <w:trPr>
          <w:trHeight w:val="459"/>
        </w:trPr>
        <w:tc>
          <w:tcPr>
            <w:tcW w:w="7083" w:type="dxa"/>
            <w:vAlign w:val="center"/>
          </w:tcPr>
          <w:p w14:paraId="046C44D4" w14:textId="08E200DC" w:rsidR="00EB41DE" w:rsidRPr="00E02796" w:rsidRDefault="00EB41DE" w:rsidP="00F06751">
            <w:pPr>
              <w:pStyle w:val="Default"/>
              <w:numPr>
                <w:ilvl w:val="0"/>
                <w:numId w:val="19"/>
              </w:numPr>
              <w:jc w:val="both"/>
            </w:pPr>
            <w:r>
              <w:rPr>
                <w:rFonts w:ascii="Helvetica" w:hAnsi="Helvetica"/>
              </w:rPr>
              <w:t>M</w:t>
            </w:r>
            <w:r w:rsidRPr="00C22907">
              <w:rPr>
                <w:rFonts w:ascii="Helvetica" w:hAnsi="Helvetica"/>
              </w:rPr>
              <w:t>anaging a caseload, including support planning, risk assessing and multi-agency working.</w:t>
            </w:r>
          </w:p>
        </w:tc>
        <w:tc>
          <w:tcPr>
            <w:tcW w:w="2268" w:type="dxa"/>
            <w:vAlign w:val="center"/>
          </w:tcPr>
          <w:p w14:paraId="489921C7" w14:textId="5462210A" w:rsidR="00EB41DE" w:rsidRDefault="00DC66FE" w:rsidP="00EB41DE">
            <w:pPr>
              <w:jc w:val="center"/>
              <w:rPr>
                <w:rFonts w:ascii="HelveticaNeueLT Pro 55 Roman" w:hAnsi="HelveticaNeueLT Pro 55 Roman"/>
              </w:rPr>
            </w:pPr>
            <w:r>
              <w:rPr>
                <w:rFonts w:ascii="HelveticaNeueLT Pro 55 Roman" w:hAnsi="HelveticaNeueLT Pro 55 Roman"/>
              </w:rPr>
              <w:t>C/</w:t>
            </w:r>
            <w:r w:rsidR="00B817E2">
              <w:rPr>
                <w:rFonts w:ascii="HelveticaNeueLT Pro 55 Roman" w:hAnsi="HelveticaNeueLT Pro 55 Roman"/>
              </w:rPr>
              <w:t>I</w:t>
            </w:r>
          </w:p>
        </w:tc>
      </w:tr>
      <w:tr w:rsidR="00F06751" w14:paraId="26E0A6B1" w14:textId="77777777" w:rsidTr="001846C3">
        <w:trPr>
          <w:trHeight w:val="459"/>
        </w:trPr>
        <w:tc>
          <w:tcPr>
            <w:tcW w:w="7083" w:type="dxa"/>
            <w:vAlign w:val="center"/>
          </w:tcPr>
          <w:p w14:paraId="5978B460" w14:textId="13678AC7" w:rsidR="00F06751" w:rsidRDefault="00F06751" w:rsidP="00EB41DE">
            <w:pPr>
              <w:pStyle w:val="Default"/>
              <w:numPr>
                <w:ilvl w:val="0"/>
                <w:numId w:val="19"/>
              </w:numPr>
              <w:jc w:val="both"/>
              <w:rPr>
                <w:rFonts w:ascii="Helvetica" w:hAnsi="Helvetica"/>
              </w:rPr>
            </w:pPr>
            <w:r w:rsidRPr="00C22907">
              <w:rPr>
                <w:rFonts w:ascii="Helvetica" w:hAnsi="Helvetica"/>
              </w:rPr>
              <w:t xml:space="preserve">In-depth telephone and face to face advice work  </w:t>
            </w:r>
          </w:p>
        </w:tc>
        <w:tc>
          <w:tcPr>
            <w:tcW w:w="2268" w:type="dxa"/>
            <w:vAlign w:val="center"/>
          </w:tcPr>
          <w:p w14:paraId="06AC9BC6" w14:textId="12B1293F" w:rsidR="00F06751" w:rsidRDefault="00B817E2" w:rsidP="00EB41DE">
            <w:pPr>
              <w:jc w:val="center"/>
              <w:rPr>
                <w:rFonts w:ascii="HelveticaNeueLT Pro 55 Roman" w:hAnsi="HelveticaNeueLT Pro 55 Roman"/>
              </w:rPr>
            </w:pPr>
            <w:r>
              <w:rPr>
                <w:rFonts w:ascii="HelveticaNeueLT Pro 55 Roman" w:hAnsi="HelveticaNeueLT Pro 55 Roman"/>
              </w:rPr>
              <w:t>C</w:t>
            </w:r>
          </w:p>
        </w:tc>
      </w:tr>
      <w:tr w:rsidR="00EB41DE" w14:paraId="5AA03071" w14:textId="77777777" w:rsidTr="001846C3">
        <w:trPr>
          <w:trHeight w:val="486"/>
        </w:trPr>
        <w:tc>
          <w:tcPr>
            <w:tcW w:w="7083" w:type="dxa"/>
            <w:vAlign w:val="center"/>
          </w:tcPr>
          <w:p w14:paraId="1308A914" w14:textId="77777777" w:rsidR="00EB41DE" w:rsidRPr="00F77CCD" w:rsidRDefault="00EB41DE" w:rsidP="00EB41DE">
            <w:pPr>
              <w:pStyle w:val="ListParagraph"/>
              <w:numPr>
                <w:ilvl w:val="0"/>
                <w:numId w:val="19"/>
              </w:numPr>
              <w:jc w:val="both"/>
              <w:rPr>
                <w:rFonts w:ascii="HelveticaNeueLT Pro 55 Roman" w:hAnsi="HelveticaNeueLT Pro 55 Roman"/>
              </w:rPr>
            </w:pPr>
            <w:r w:rsidRPr="0044452B">
              <w:t>Working within an operational multi-agency environment, attending meetings and developing and influencing partnership working</w:t>
            </w:r>
          </w:p>
          <w:p w14:paraId="1BCB841A" w14:textId="40E101A3" w:rsidR="00EB41DE" w:rsidRPr="00E02796" w:rsidRDefault="00EB41DE" w:rsidP="00EB41DE">
            <w:pPr>
              <w:pStyle w:val="ListParagraph"/>
              <w:jc w:val="both"/>
              <w:rPr>
                <w:rFonts w:ascii="HelveticaNeueLT Pro 55 Roman" w:hAnsi="HelveticaNeueLT Pro 55 Roman"/>
              </w:rPr>
            </w:pPr>
          </w:p>
        </w:tc>
        <w:tc>
          <w:tcPr>
            <w:tcW w:w="2268" w:type="dxa"/>
            <w:vAlign w:val="center"/>
          </w:tcPr>
          <w:p w14:paraId="69979D2E" w14:textId="2E21C748" w:rsidR="00EB41DE" w:rsidRDefault="00EB41DE" w:rsidP="00EB41DE">
            <w:pPr>
              <w:jc w:val="center"/>
              <w:rPr>
                <w:rFonts w:ascii="HelveticaNeueLT Pro 55 Roman" w:hAnsi="HelveticaNeueLT Pro 55 Roman"/>
              </w:rPr>
            </w:pPr>
            <w:r>
              <w:rPr>
                <w:rFonts w:ascii="HelveticaNeueLT Pro 55 Roman" w:hAnsi="HelveticaNeueLT Pro 55 Roman"/>
              </w:rPr>
              <w:t>C</w:t>
            </w:r>
            <w:r w:rsidR="00B817E2">
              <w:rPr>
                <w:rFonts w:ascii="HelveticaNeueLT Pro 55 Roman" w:hAnsi="HelveticaNeueLT Pro 55 Roman"/>
              </w:rPr>
              <w:t>/</w:t>
            </w:r>
            <w:r>
              <w:rPr>
                <w:rFonts w:ascii="HelveticaNeueLT Pro 55 Roman" w:hAnsi="HelveticaNeueLT Pro 55 Roman"/>
              </w:rPr>
              <w:t>I</w:t>
            </w:r>
          </w:p>
        </w:tc>
      </w:tr>
      <w:tr w:rsidR="00EB41DE" w14:paraId="3FEB0D37" w14:textId="77777777" w:rsidTr="001846C3">
        <w:trPr>
          <w:trHeight w:val="459"/>
        </w:trPr>
        <w:tc>
          <w:tcPr>
            <w:tcW w:w="7083" w:type="dxa"/>
            <w:vAlign w:val="center"/>
          </w:tcPr>
          <w:p w14:paraId="4E6F585C" w14:textId="7B0D0055" w:rsidR="00EB41DE" w:rsidRPr="00E02796" w:rsidRDefault="00EB41DE" w:rsidP="00EB41DE">
            <w:pPr>
              <w:pStyle w:val="ListParagraph"/>
              <w:numPr>
                <w:ilvl w:val="0"/>
                <w:numId w:val="19"/>
              </w:numPr>
              <w:jc w:val="both"/>
              <w:rPr>
                <w:rFonts w:ascii="HelveticaNeueLT Pro 55 Roman" w:hAnsi="HelveticaNeueLT Pro 55 Roman"/>
              </w:rPr>
            </w:pPr>
            <w:r w:rsidRPr="00E02796">
              <w:rPr>
                <w:rFonts w:ascii="HelveticaNeueLT Pro 55 Roman" w:hAnsi="HelveticaNeueLT Pro 55 Roman"/>
              </w:rPr>
              <w:t>Working strategically with professionals and partners in developing and implementing policy</w:t>
            </w:r>
            <w:r>
              <w:rPr>
                <w:rFonts w:ascii="HelveticaNeueLT Pro 55 Roman" w:hAnsi="HelveticaNeueLT Pro 55 Roman"/>
              </w:rPr>
              <w:t xml:space="preserve"> and processes</w:t>
            </w:r>
          </w:p>
        </w:tc>
        <w:tc>
          <w:tcPr>
            <w:tcW w:w="2268" w:type="dxa"/>
            <w:vAlign w:val="center"/>
          </w:tcPr>
          <w:p w14:paraId="209D9E2F" w14:textId="3BA0F9F7" w:rsidR="00EB41DE" w:rsidRDefault="00EB41DE" w:rsidP="00EB41DE">
            <w:pPr>
              <w:jc w:val="center"/>
              <w:rPr>
                <w:rFonts w:ascii="HelveticaNeueLT Pro 55 Roman" w:hAnsi="HelveticaNeueLT Pro 55 Roman"/>
              </w:rPr>
            </w:pPr>
            <w:r>
              <w:rPr>
                <w:rFonts w:ascii="HelveticaNeueLT Pro 55 Roman" w:hAnsi="HelveticaNeueLT Pro 55 Roman"/>
              </w:rPr>
              <w:t>I</w:t>
            </w:r>
          </w:p>
        </w:tc>
      </w:tr>
    </w:tbl>
    <w:p w14:paraId="7FEDA99C" w14:textId="77777777" w:rsidR="001846C3" w:rsidRPr="00F9443E" w:rsidRDefault="001846C3">
      <w:pPr>
        <w:jc w:val="both"/>
        <w:rPr>
          <w:rFonts w:ascii="HelveticaNeueLT Pro 55 Roman" w:hAnsi="HelveticaNeueLT Pro 55 Roman"/>
        </w:rPr>
      </w:pPr>
    </w:p>
    <w:tbl>
      <w:tblPr>
        <w:tblStyle w:val="TableGrid"/>
        <w:tblW w:w="9351" w:type="dxa"/>
        <w:tblLook w:val="04A0" w:firstRow="1" w:lastRow="0" w:firstColumn="1" w:lastColumn="0" w:noHBand="0" w:noVBand="1"/>
      </w:tblPr>
      <w:tblGrid>
        <w:gridCol w:w="7083"/>
        <w:gridCol w:w="2268"/>
      </w:tblGrid>
      <w:tr w:rsidR="00D7203B" w:rsidRPr="00997B80" w14:paraId="3EF798B0" w14:textId="77777777" w:rsidTr="001846C3">
        <w:trPr>
          <w:trHeight w:val="513"/>
        </w:trPr>
        <w:tc>
          <w:tcPr>
            <w:tcW w:w="7083" w:type="dxa"/>
            <w:vAlign w:val="center"/>
          </w:tcPr>
          <w:p w14:paraId="3E51A95E" w14:textId="77777777" w:rsidR="00D7203B" w:rsidRPr="00997B80" w:rsidRDefault="00D7203B" w:rsidP="00C02A94">
            <w:pPr>
              <w:jc w:val="both"/>
              <w:rPr>
                <w:rFonts w:ascii="HelveticaNeueLT Pro 55 Roman" w:hAnsi="HelveticaNeueLT Pro 55 Roman"/>
                <w:color w:val="772583"/>
              </w:rPr>
            </w:pPr>
            <w:r w:rsidRPr="00997B80">
              <w:rPr>
                <w:rFonts w:ascii="HelveticaNeueLT Pro 55 Roman" w:hAnsi="HelveticaNeueLT Pro 55 Roman"/>
                <w:b/>
                <w:color w:val="772583"/>
              </w:rPr>
              <w:t>Understanding</w:t>
            </w:r>
          </w:p>
        </w:tc>
        <w:tc>
          <w:tcPr>
            <w:tcW w:w="2268" w:type="dxa"/>
            <w:vAlign w:val="center"/>
          </w:tcPr>
          <w:p w14:paraId="5DDB4E05" w14:textId="7BAA61AA" w:rsidR="001846C3" w:rsidRPr="00997B80" w:rsidRDefault="001846C3" w:rsidP="001846C3">
            <w:pPr>
              <w:rPr>
                <w:rFonts w:ascii="HelveticaNeueLT Pro 55 Roman" w:hAnsi="HelveticaNeueLT Pro 55 Roman"/>
                <w:color w:val="772583"/>
              </w:rPr>
            </w:pPr>
          </w:p>
        </w:tc>
      </w:tr>
      <w:tr w:rsidR="00D7203B" w14:paraId="183316AA" w14:textId="77777777" w:rsidTr="001846C3">
        <w:trPr>
          <w:trHeight w:val="459"/>
        </w:trPr>
        <w:tc>
          <w:tcPr>
            <w:tcW w:w="7083" w:type="dxa"/>
            <w:vAlign w:val="center"/>
          </w:tcPr>
          <w:p w14:paraId="3BA969AF" w14:textId="0314583D" w:rsidR="00F77CCD" w:rsidRPr="00F06751" w:rsidRDefault="00D7203B" w:rsidP="00F06751">
            <w:pPr>
              <w:pStyle w:val="ListParagraph"/>
              <w:numPr>
                <w:ilvl w:val="0"/>
                <w:numId w:val="19"/>
              </w:numPr>
              <w:jc w:val="both"/>
              <w:rPr>
                <w:rFonts w:ascii="HelveticaNeueLT Pro 55 Roman" w:hAnsi="HelveticaNeueLT Pro 55 Roman"/>
              </w:rPr>
            </w:pPr>
            <w:r w:rsidRPr="00E02796">
              <w:rPr>
                <w:rFonts w:ascii="HelveticaNeueLT Pro 55 Roman" w:hAnsi="HelveticaNeueLT Pro 55 Roman"/>
              </w:rPr>
              <w:t>Violence against women and domestic, sexual and honour-based violence and abuse, stalking and forced marriage</w:t>
            </w:r>
          </w:p>
        </w:tc>
        <w:tc>
          <w:tcPr>
            <w:tcW w:w="2268" w:type="dxa"/>
            <w:vAlign w:val="center"/>
          </w:tcPr>
          <w:p w14:paraId="6D483EEE" w14:textId="2CF947AE" w:rsidR="00D7203B" w:rsidRDefault="00DB334C" w:rsidP="004E0257">
            <w:pPr>
              <w:jc w:val="center"/>
              <w:rPr>
                <w:rFonts w:ascii="HelveticaNeueLT Pro 55 Roman" w:hAnsi="HelveticaNeueLT Pro 55 Roman"/>
              </w:rPr>
            </w:pPr>
            <w:r>
              <w:rPr>
                <w:rFonts w:ascii="HelveticaNeueLT Pro 55 Roman" w:hAnsi="HelveticaNeueLT Pro 55 Roman"/>
              </w:rPr>
              <w:t>C</w:t>
            </w:r>
          </w:p>
        </w:tc>
      </w:tr>
      <w:tr w:rsidR="00F77CCD" w14:paraId="43E2210D" w14:textId="77777777" w:rsidTr="001846C3">
        <w:trPr>
          <w:trHeight w:val="459"/>
        </w:trPr>
        <w:tc>
          <w:tcPr>
            <w:tcW w:w="7083" w:type="dxa"/>
            <w:vAlign w:val="center"/>
          </w:tcPr>
          <w:p w14:paraId="5487F675" w14:textId="332C18F3" w:rsidR="00F77CCD" w:rsidRPr="00F06751" w:rsidRDefault="00F77CCD" w:rsidP="00F06751">
            <w:pPr>
              <w:pStyle w:val="ListParagraph"/>
              <w:numPr>
                <w:ilvl w:val="0"/>
                <w:numId w:val="19"/>
              </w:numPr>
              <w:jc w:val="both"/>
              <w:rPr>
                <w:rFonts w:ascii="HelveticaNeueLT Pro 55 Roman" w:hAnsi="HelveticaNeueLT Pro 55 Roman"/>
              </w:rPr>
            </w:pPr>
            <w:r w:rsidRPr="0044452B">
              <w:t>Child</w:t>
            </w:r>
            <w:r w:rsidRPr="0044452B">
              <w:rPr>
                <w:spacing w:val="40"/>
              </w:rPr>
              <w:t xml:space="preserve"> </w:t>
            </w:r>
            <w:r w:rsidRPr="0044452B">
              <w:t>protection</w:t>
            </w:r>
            <w:r w:rsidRPr="0044452B">
              <w:rPr>
                <w:spacing w:val="40"/>
              </w:rPr>
              <w:t xml:space="preserve"> </w:t>
            </w:r>
            <w:r w:rsidRPr="0044452B">
              <w:t>and</w:t>
            </w:r>
            <w:r w:rsidRPr="0044452B">
              <w:rPr>
                <w:spacing w:val="40"/>
              </w:rPr>
              <w:t xml:space="preserve"> </w:t>
            </w:r>
            <w:r w:rsidRPr="0044452B">
              <w:t>adult</w:t>
            </w:r>
            <w:r w:rsidRPr="0044452B">
              <w:rPr>
                <w:spacing w:val="40"/>
              </w:rPr>
              <w:t xml:space="preserve"> </w:t>
            </w:r>
            <w:r w:rsidRPr="0044452B">
              <w:t>safeguarding issues and procedures</w:t>
            </w:r>
          </w:p>
        </w:tc>
        <w:tc>
          <w:tcPr>
            <w:tcW w:w="2268" w:type="dxa"/>
            <w:vAlign w:val="center"/>
          </w:tcPr>
          <w:p w14:paraId="7F06D339" w14:textId="55CEB760" w:rsidR="00F77CCD" w:rsidRDefault="00B817E2" w:rsidP="004E0257">
            <w:pPr>
              <w:jc w:val="center"/>
              <w:rPr>
                <w:rFonts w:ascii="HelveticaNeueLT Pro 55 Roman" w:hAnsi="HelveticaNeueLT Pro 55 Roman"/>
              </w:rPr>
            </w:pPr>
            <w:r>
              <w:rPr>
                <w:rFonts w:ascii="HelveticaNeueLT Pro 55 Roman" w:hAnsi="HelveticaNeueLT Pro 55 Roman"/>
              </w:rPr>
              <w:t>C/I</w:t>
            </w:r>
          </w:p>
        </w:tc>
      </w:tr>
      <w:tr w:rsidR="00F77CCD" w14:paraId="3D83F8AA" w14:textId="77777777" w:rsidTr="001846C3">
        <w:trPr>
          <w:trHeight w:val="459"/>
        </w:trPr>
        <w:tc>
          <w:tcPr>
            <w:tcW w:w="7083" w:type="dxa"/>
            <w:vAlign w:val="center"/>
          </w:tcPr>
          <w:p w14:paraId="015A44F4" w14:textId="021B9E08" w:rsidR="00F77CCD" w:rsidRPr="00F06751" w:rsidRDefault="00F77CCD" w:rsidP="00F06751">
            <w:pPr>
              <w:pStyle w:val="TableParagraph"/>
              <w:numPr>
                <w:ilvl w:val="0"/>
                <w:numId w:val="19"/>
              </w:numPr>
              <w:spacing w:line="271" w:lineRule="exact"/>
              <w:rPr>
                <w:sz w:val="24"/>
                <w:szCs w:val="24"/>
              </w:rPr>
            </w:pPr>
            <w:r w:rsidRPr="0044452B">
              <w:rPr>
                <w:sz w:val="24"/>
                <w:szCs w:val="24"/>
              </w:rPr>
              <w:t>Trauma-informed approaches and the</w:t>
            </w:r>
            <w:r w:rsidRPr="0044452B">
              <w:rPr>
                <w:spacing w:val="5"/>
                <w:sz w:val="24"/>
                <w:szCs w:val="24"/>
              </w:rPr>
              <w:t xml:space="preserve"> </w:t>
            </w:r>
            <w:r w:rsidRPr="0044452B">
              <w:rPr>
                <w:sz w:val="24"/>
                <w:szCs w:val="24"/>
              </w:rPr>
              <w:t>impact</w:t>
            </w:r>
            <w:r w:rsidRPr="0044452B">
              <w:rPr>
                <w:spacing w:val="5"/>
                <w:sz w:val="24"/>
                <w:szCs w:val="24"/>
              </w:rPr>
              <w:t xml:space="preserve"> of trauma </w:t>
            </w:r>
            <w:r w:rsidRPr="0044452B">
              <w:rPr>
                <w:sz w:val="24"/>
                <w:szCs w:val="24"/>
              </w:rPr>
              <w:t>on</w:t>
            </w:r>
            <w:r w:rsidRPr="0044452B">
              <w:rPr>
                <w:spacing w:val="5"/>
                <w:sz w:val="24"/>
                <w:szCs w:val="24"/>
              </w:rPr>
              <w:t xml:space="preserve"> </w:t>
            </w:r>
            <w:r w:rsidRPr="0044452B">
              <w:rPr>
                <w:sz w:val="24"/>
                <w:szCs w:val="24"/>
              </w:rPr>
              <w:t>victim-survivors</w:t>
            </w:r>
            <w:r w:rsidRPr="0044452B">
              <w:rPr>
                <w:spacing w:val="3"/>
                <w:sz w:val="24"/>
                <w:szCs w:val="24"/>
              </w:rPr>
              <w:t xml:space="preserve"> </w:t>
            </w:r>
            <w:r w:rsidRPr="0044452B">
              <w:rPr>
                <w:sz w:val="24"/>
                <w:szCs w:val="24"/>
              </w:rPr>
              <w:t>and</w:t>
            </w:r>
            <w:r w:rsidRPr="0044452B">
              <w:rPr>
                <w:spacing w:val="3"/>
                <w:sz w:val="24"/>
                <w:szCs w:val="24"/>
              </w:rPr>
              <w:t xml:space="preserve"> </w:t>
            </w:r>
            <w:r w:rsidRPr="0044452B">
              <w:rPr>
                <w:sz w:val="24"/>
                <w:szCs w:val="24"/>
              </w:rPr>
              <w:t>their</w:t>
            </w:r>
            <w:r w:rsidRPr="0044452B">
              <w:rPr>
                <w:spacing w:val="2"/>
                <w:sz w:val="24"/>
                <w:szCs w:val="24"/>
              </w:rPr>
              <w:t xml:space="preserve"> </w:t>
            </w:r>
            <w:r w:rsidRPr="0044452B">
              <w:rPr>
                <w:spacing w:val="-2"/>
                <w:sz w:val="24"/>
                <w:szCs w:val="24"/>
              </w:rPr>
              <w:t xml:space="preserve">children </w:t>
            </w:r>
          </w:p>
        </w:tc>
        <w:tc>
          <w:tcPr>
            <w:tcW w:w="2268" w:type="dxa"/>
            <w:vAlign w:val="center"/>
          </w:tcPr>
          <w:p w14:paraId="7F140154" w14:textId="765DB623" w:rsidR="00F77CCD" w:rsidRDefault="00B817E2" w:rsidP="004E0257">
            <w:pPr>
              <w:jc w:val="center"/>
              <w:rPr>
                <w:rFonts w:ascii="HelveticaNeueLT Pro 55 Roman" w:hAnsi="HelveticaNeueLT Pro 55 Roman"/>
              </w:rPr>
            </w:pPr>
            <w:r>
              <w:rPr>
                <w:rFonts w:ascii="HelveticaNeueLT Pro 55 Roman" w:hAnsi="HelveticaNeueLT Pro 55 Roman"/>
              </w:rPr>
              <w:t>I</w:t>
            </w:r>
          </w:p>
        </w:tc>
      </w:tr>
      <w:tr w:rsidR="00D7203B" w14:paraId="3B8E2BF6" w14:textId="77777777" w:rsidTr="001846C3">
        <w:trPr>
          <w:trHeight w:val="486"/>
        </w:trPr>
        <w:tc>
          <w:tcPr>
            <w:tcW w:w="7083" w:type="dxa"/>
            <w:vAlign w:val="center"/>
          </w:tcPr>
          <w:p w14:paraId="0245F55D" w14:textId="553DC06C" w:rsidR="00F77CCD" w:rsidRPr="00F06751" w:rsidRDefault="00F77CCD" w:rsidP="00F06751">
            <w:pPr>
              <w:pStyle w:val="ListParagraph"/>
              <w:numPr>
                <w:ilvl w:val="0"/>
                <w:numId w:val="19"/>
              </w:numPr>
              <w:jc w:val="both"/>
              <w:rPr>
                <w:rFonts w:ascii="HelveticaNeueLT Pro 55 Roman" w:hAnsi="HelveticaNeueLT Pro 55 Roman"/>
              </w:rPr>
            </w:pPr>
            <w:r w:rsidRPr="0044452B">
              <w:t>Criminal justice system and legal processes including the legal and practical remedies available to victim-survivors</w:t>
            </w:r>
            <w:r w:rsidRPr="00AF4707">
              <w:rPr>
                <w:rFonts w:ascii="HelveticaNeueLT Pro 55 Roman" w:hAnsi="HelveticaNeueLT Pro 55 Roman"/>
              </w:rPr>
              <w:t xml:space="preserve"> </w:t>
            </w:r>
          </w:p>
        </w:tc>
        <w:tc>
          <w:tcPr>
            <w:tcW w:w="2268" w:type="dxa"/>
            <w:vAlign w:val="center"/>
          </w:tcPr>
          <w:p w14:paraId="50E29799" w14:textId="0C589B5D" w:rsidR="00D7203B" w:rsidRDefault="00B817E2" w:rsidP="004E0257">
            <w:pPr>
              <w:jc w:val="center"/>
              <w:rPr>
                <w:rFonts w:ascii="HelveticaNeueLT Pro 55 Roman" w:hAnsi="HelveticaNeueLT Pro 55 Roman"/>
              </w:rPr>
            </w:pPr>
            <w:r>
              <w:rPr>
                <w:rFonts w:ascii="HelveticaNeueLT Pro 55 Roman" w:hAnsi="HelveticaNeueLT Pro 55 Roman"/>
              </w:rPr>
              <w:t>C/</w:t>
            </w:r>
            <w:r w:rsidR="00952715">
              <w:rPr>
                <w:rFonts w:ascii="HelveticaNeueLT Pro 55 Roman" w:hAnsi="HelveticaNeueLT Pro 55 Roman"/>
              </w:rPr>
              <w:t>I</w:t>
            </w:r>
          </w:p>
        </w:tc>
      </w:tr>
      <w:tr w:rsidR="00D7203B" w14:paraId="2469EEF8" w14:textId="77777777" w:rsidTr="001846C3">
        <w:trPr>
          <w:trHeight w:val="459"/>
        </w:trPr>
        <w:tc>
          <w:tcPr>
            <w:tcW w:w="7083" w:type="dxa"/>
            <w:vAlign w:val="center"/>
          </w:tcPr>
          <w:p w14:paraId="58394EF0" w14:textId="3A95BC67" w:rsidR="00D7203B" w:rsidRPr="00F06751" w:rsidRDefault="00F77CCD" w:rsidP="00F06751">
            <w:pPr>
              <w:pStyle w:val="TableParagraph"/>
              <w:numPr>
                <w:ilvl w:val="0"/>
                <w:numId w:val="19"/>
              </w:numPr>
              <w:spacing w:line="271" w:lineRule="exact"/>
              <w:rPr>
                <w:sz w:val="24"/>
                <w:szCs w:val="24"/>
              </w:rPr>
            </w:pPr>
            <w:r w:rsidRPr="0044452B">
              <w:rPr>
                <w:sz w:val="24"/>
                <w:szCs w:val="24"/>
              </w:rPr>
              <w:t>Risk assessments, safety planning, care pathways and best practice when working with high risk victim-survivors</w:t>
            </w:r>
          </w:p>
        </w:tc>
        <w:tc>
          <w:tcPr>
            <w:tcW w:w="2268" w:type="dxa"/>
            <w:vAlign w:val="center"/>
          </w:tcPr>
          <w:p w14:paraId="29962D79" w14:textId="6C5CAB0A" w:rsidR="00D7203B" w:rsidRDefault="00DC66FE" w:rsidP="004E0257">
            <w:pPr>
              <w:jc w:val="center"/>
              <w:rPr>
                <w:rFonts w:ascii="HelveticaNeueLT Pro 55 Roman" w:hAnsi="HelveticaNeueLT Pro 55 Roman"/>
              </w:rPr>
            </w:pPr>
            <w:r>
              <w:rPr>
                <w:rFonts w:ascii="HelveticaNeueLT Pro 55 Roman" w:hAnsi="HelveticaNeueLT Pro 55 Roman"/>
              </w:rPr>
              <w:t>C/</w:t>
            </w:r>
            <w:r w:rsidR="00DB334C">
              <w:rPr>
                <w:rFonts w:ascii="HelveticaNeueLT Pro 55 Roman" w:hAnsi="HelveticaNeueLT Pro 55 Roman"/>
              </w:rPr>
              <w:t>I</w:t>
            </w:r>
          </w:p>
        </w:tc>
      </w:tr>
      <w:tr w:rsidR="00F77CCD" w14:paraId="7D30B6C5" w14:textId="77777777" w:rsidTr="001846C3">
        <w:trPr>
          <w:trHeight w:val="459"/>
        </w:trPr>
        <w:tc>
          <w:tcPr>
            <w:tcW w:w="7083" w:type="dxa"/>
            <w:vAlign w:val="center"/>
          </w:tcPr>
          <w:p w14:paraId="48445423" w14:textId="403640FF" w:rsidR="00F77CCD" w:rsidRPr="0044452B" w:rsidRDefault="00F77CCD" w:rsidP="00F77CCD">
            <w:pPr>
              <w:pStyle w:val="TableParagraph"/>
              <w:numPr>
                <w:ilvl w:val="0"/>
                <w:numId w:val="19"/>
              </w:numPr>
              <w:spacing w:line="271" w:lineRule="exact"/>
              <w:rPr>
                <w:sz w:val="24"/>
                <w:szCs w:val="24"/>
              </w:rPr>
            </w:pPr>
            <w:r w:rsidRPr="0044452B">
              <w:rPr>
                <w:sz w:val="24"/>
                <w:szCs w:val="24"/>
              </w:rPr>
              <w:t>DRAM, MARAC and Domestic Abuse Disclosure Scheme</w:t>
            </w:r>
          </w:p>
        </w:tc>
        <w:tc>
          <w:tcPr>
            <w:tcW w:w="2268" w:type="dxa"/>
            <w:vAlign w:val="center"/>
          </w:tcPr>
          <w:p w14:paraId="005CA4F3" w14:textId="28695F38" w:rsidR="00F77CCD" w:rsidRDefault="00DC66FE" w:rsidP="004E0257">
            <w:pPr>
              <w:jc w:val="center"/>
              <w:rPr>
                <w:rFonts w:ascii="HelveticaNeueLT Pro 55 Roman" w:hAnsi="HelveticaNeueLT Pro 55 Roman"/>
              </w:rPr>
            </w:pPr>
            <w:r>
              <w:rPr>
                <w:rFonts w:ascii="HelveticaNeueLT Pro 55 Roman" w:hAnsi="HelveticaNeueLT Pro 55 Roman"/>
              </w:rPr>
              <w:t>I</w:t>
            </w:r>
          </w:p>
        </w:tc>
      </w:tr>
      <w:tr w:rsidR="00D7203B" w14:paraId="02874F2B" w14:textId="77777777" w:rsidTr="001846C3">
        <w:trPr>
          <w:trHeight w:val="459"/>
        </w:trPr>
        <w:tc>
          <w:tcPr>
            <w:tcW w:w="7083" w:type="dxa"/>
            <w:vAlign w:val="center"/>
          </w:tcPr>
          <w:p w14:paraId="64ACDE41" w14:textId="5D2745CF" w:rsidR="00F77CCD" w:rsidRPr="00F06751" w:rsidRDefault="00F77CCD" w:rsidP="00F06751">
            <w:pPr>
              <w:pStyle w:val="ListParagraph"/>
              <w:numPr>
                <w:ilvl w:val="0"/>
                <w:numId w:val="19"/>
              </w:numPr>
              <w:jc w:val="both"/>
              <w:rPr>
                <w:rFonts w:ascii="HelveticaNeueLT Pro 55 Roman" w:hAnsi="HelveticaNeueLT Pro 55 Roman"/>
              </w:rPr>
            </w:pPr>
            <w:r w:rsidRPr="0044452B">
              <w:t>Multi-agency partnerships and other voluntary and statutory services involved in the response to domestic abuse</w:t>
            </w:r>
          </w:p>
        </w:tc>
        <w:tc>
          <w:tcPr>
            <w:tcW w:w="2268" w:type="dxa"/>
            <w:vAlign w:val="center"/>
          </w:tcPr>
          <w:p w14:paraId="56D74B03" w14:textId="0D0513E2" w:rsidR="00D7203B" w:rsidRDefault="00DB334C" w:rsidP="004E0257">
            <w:pPr>
              <w:jc w:val="center"/>
              <w:rPr>
                <w:rFonts w:ascii="HelveticaNeueLT Pro 55 Roman" w:hAnsi="HelveticaNeueLT Pro 55 Roman"/>
              </w:rPr>
            </w:pPr>
            <w:r>
              <w:rPr>
                <w:rFonts w:ascii="HelveticaNeueLT Pro 55 Roman" w:hAnsi="HelveticaNeueLT Pro 55 Roman"/>
              </w:rPr>
              <w:t>I</w:t>
            </w:r>
          </w:p>
        </w:tc>
      </w:tr>
      <w:tr w:rsidR="00D7203B" w14:paraId="219033DC" w14:textId="77777777" w:rsidTr="001846C3">
        <w:trPr>
          <w:trHeight w:val="459"/>
        </w:trPr>
        <w:tc>
          <w:tcPr>
            <w:tcW w:w="7083" w:type="dxa"/>
            <w:vAlign w:val="center"/>
          </w:tcPr>
          <w:p w14:paraId="70C4B522" w14:textId="65E64C1C" w:rsidR="00F77CCD" w:rsidRPr="00F06751" w:rsidRDefault="00D7203B" w:rsidP="00F06751">
            <w:pPr>
              <w:pStyle w:val="ListParagraph"/>
              <w:numPr>
                <w:ilvl w:val="0"/>
                <w:numId w:val="19"/>
              </w:numPr>
              <w:jc w:val="both"/>
              <w:rPr>
                <w:rFonts w:ascii="HelveticaNeueLT Pro 55 Roman" w:hAnsi="HelveticaNeueLT Pro 55 Roman"/>
              </w:rPr>
            </w:pPr>
            <w:r w:rsidRPr="00AF4707">
              <w:rPr>
                <w:rFonts w:ascii="HelveticaNeueLT Pro 55 Roman" w:hAnsi="HelveticaNeueLT Pro 55 Roman"/>
              </w:rPr>
              <w:t>The ‘whole family approach’ and ‘asset-based’ ways of working</w:t>
            </w:r>
          </w:p>
        </w:tc>
        <w:tc>
          <w:tcPr>
            <w:tcW w:w="2268" w:type="dxa"/>
            <w:vAlign w:val="center"/>
          </w:tcPr>
          <w:p w14:paraId="4565CE2A" w14:textId="0C7C7E51" w:rsidR="00D7203B" w:rsidRDefault="00B817E2" w:rsidP="004E0257">
            <w:pPr>
              <w:jc w:val="center"/>
              <w:rPr>
                <w:rFonts w:ascii="HelveticaNeueLT Pro 55 Roman" w:hAnsi="HelveticaNeueLT Pro 55 Roman"/>
              </w:rPr>
            </w:pPr>
            <w:r>
              <w:rPr>
                <w:rFonts w:ascii="HelveticaNeueLT Pro 55 Roman" w:hAnsi="HelveticaNeueLT Pro 55 Roman"/>
              </w:rPr>
              <w:t>C</w:t>
            </w:r>
          </w:p>
        </w:tc>
      </w:tr>
      <w:tr w:rsidR="00E02796" w14:paraId="235574E0" w14:textId="77777777" w:rsidTr="001846C3">
        <w:trPr>
          <w:trHeight w:val="459"/>
        </w:trPr>
        <w:tc>
          <w:tcPr>
            <w:tcW w:w="7083" w:type="dxa"/>
            <w:vAlign w:val="center"/>
          </w:tcPr>
          <w:p w14:paraId="7FCD2D3C" w14:textId="71D65076" w:rsidR="00E02796" w:rsidRDefault="00F77CCD" w:rsidP="00E02796">
            <w:pPr>
              <w:pStyle w:val="Default"/>
              <w:numPr>
                <w:ilvl w:val="0"/>
                <w:numId w:val="19"/>
              </w:numPr>
              <w:jc w:val="both"/>
              <w:rPr>
                <w:rFonts w:ascii="Arial" w:hAnsi="Arial" w:cs="Arial"/>
              </w:rPr>
            </w:pPr>
            <w:r>
              <w:rPr>
                <w:rFonts w:ascii="Arial" w:hAnsi="Arial" w:cs="Arial"/>
              </w:rPr>
              <w:t xml:space="preserve">Vulnerability and complex needs </w:t>
            </w:r>
          </w:p>
          <w:p w14:paraId="6B5D9EDE" w14:textId="37ACEB57" w:rsidR="00F77CCD" w:rsidRPr="00E02796" w:rsidRDefault="00F77CCD" w:rsidP="00F77CCD">
            <w:pPr>
              <w:pStyle w:val="Default"/>
              <w:ind w:left="720"/>
              <w:jc w:val="both"/>
              <w:rPr>
                <w:rFonts w:ascii="Arial" w:hAnsi="Arial" w:cs="Arial"/>
              </w:rPr>
            </w:pPr>
          </w:p>
        </w:tc>
        <w:tc>
          <w:tcPr>
            <w:tcW w:w="2268" w:type="dxa"/>
            <w:vAlign w:val="center"/>
          </w:tcPr>
          <w:p w14:paraId="01A49E31" w14:textId="18555C3D" w:rsidR="00E02796" w:rsidRDefault="00E02796" w:rsidP="004E0257">
            <w:pPr>
              <w:jc w:val="center"/>
              <w:rPr>
                <w:rFonts w:ascii="HelveticaNeueLT Pro 55 Roman" w:hAnsi="HelveticaNeueLT Pro 55 Roman"/>
              </w:rPr>
            </w:pPr>
            <w:r>
              <w:rPr>
                <w:rFonts w:ascii="HelveticaNeueLT Pro 55 Roman" w:hAnsi="HelveticaNeueLT Pro 55 Roman"/>
              </w:rPr>
              <w:t>I</w:t>
            </w:r>
          </w:p>
        </w:tc>
      </w:tr>
    </w:tbl>
    <w:p w14:paraId="4B188A94" w14:textId="4F02A90F" w:rsidR="001846C3" w:rsidRDefault="001846C3" w:rsidP="00BA5C95">
      <w:pPr>
        <w:jc w:val="both"/>
        <w:rPr>
          <w:rFonts w:ascii="HelveticaNeueLT Pro 55 Roman" w:hAnsi="HelveticaNeueLT Pro 55 Roman"/>
          <w:b/>
          <w:color w:val="A80891"/>
        </w:rPr>
      </w:pPr>
    </w:p>
    <w:p w14:paraId="341C8AF4" w14:textId="460B78B3" w:rsidR="00F06751" w:rsidRDefault="00F06751" w:rsidP="00BA5C95">
      <w:pPr>
        <w:jc w:val="both"/>
        <w:rPr>
          <w:rFonts w:ascii="HelveticaNeueLT Pro 55 Roman" w:hAnsi="HelveticaNeueLT Pro 55 Roman"/>
          <w:b/>
          <w:color w:val="A80891"/>
        </w:rPr>
      </w:pPr>
    </w:p>
    <w:p w14:paraId="41223E7F" w14:textId="77777777" w:rsidR="00F06751" w:rsidRDefault="00F06751" w:rsidP="00BA5C95">
      <w:pPr>
        <w:jc w:val="both"/>
        <w:rPr>
          <w:rFonts w:ascii="HelveticaNeueLT Pro 55 Roman" w:hAnsi="HelveticaNeueLT Pro 55 Roman"/>
          <w:b/>
          <w:color w:val="A80891"/>
        </w:rPr>
      </w:pPr>
    </w:p>
    <w:tbl>
      <w:tblPr>
        <w:tblStyle w:val="TableGrid"/>
        <w:tblW w:w="9351" w:type="dxa"/>
        <w:tblLook w:val="04A0" w:firstRow="1" w:lastRow="0" w:firstColumn="1" w:lastColumn="0" w:noHBand="0" w:noVBand="1"/>
      </w:tblPr>
      <w:tblGrid>
        <w:gridCol w:w="7083"/>
        <w:gridCol w:w="2268"/>
      </w:tblGrid>
      <w:tr w:rsidR="001846C3" w:rsidRPr="00997B80" w14:paraId="64156C54" w14:textId="77777777" w:rsidTr="001846C3">
        <w:trPr>
          <w:trHeight w:val="513"/>
        </w:trPr>
        <w:tc>
          <w:tcPr>
            <w:tcW w:w="7083" w:type="dxa"/>
            <w:vAlign w:val="center"/>
          </w:tcPr>
          <w:p w14:paraId="0E06009F" w14:textId="77777777" w:rsidR="001846C3" w:rsidRPr="00997B80" w:rsidRDefault="001846C3" w:rsidP="00C02A94">
            <w:pPr>
              <w:jc w:val="both"/>
              <w:rPr>
                <w:rFonts w:ascii="HelveticaNeueLT Pro 55 Roman" w:hAnsi="HelveticaNeueLT Pro 55 Roman"/>
                <w:color w:val="772583"/>
              </w:rPr>
            </w:pPr>
            <w:r w:rsidRPr="00997B80">
              <w:rPr>
                <w:rFonts w:ascii="HelveticaNeueLT Pro 55 Roman" w:hAnsi="HelveticaNeueLT Pro 55 Roman"/>
                <w:b/>
                <w:color w:val="772583"/>
              </w:rPr>
              <w:lastRenderedPageBreak/>
              <w:t>Skills</w:t>
            </w:r>
          </w:p>
        </w:tc>
        <w:tc>
          <w:tcPr>
            <w:tcW w:w="2268" w:type="dxa"/>
            <w:vAlign w:val="center"/>
          </w:tcPr>
          <w:p w14:paraId="1752878A" w14:textId="5271B9E2" w:rsidR="001846C3" w:rsidRPr="00997B80" w:rsidRDefault="001846C3" w:rsidP="001846C3">
            <w:pPr>
              <w:rPr>
                <w:rFonts w:ascii="HelveticaNeueLT Pro 55 Roman" w:hAnsi="HelveticaNeueLT Pro 55 Roman"/>
                <w:color w:val="772583"/>
              </w:rPr>
            </w:pPr>
          </w:p>
        </w:tc>
      </w:tr>
      <w:tr w:rsidR="001846C3" w14:paraId="4BC7CDD2" w14:textId="77777777" w:rsidTr="001846C3">
        <w:trPr>
          <w:trHeight w:val="459"/>
        </w:trPr>
        <w:tc>
          <w:tcPr>
            <w:tcW w:w="7083" w:type="dxa"/>
            <w:vAlign w:val="center"/>
          </w:tcPr>
          <w:p w14:paraId="24E9C89B" w14:textId="67682DB1" w:rsidR="00F77CCD" w:rsidRPr="00DA1A16" w:rsidRDefault="001846C3" w:rsidP="00DA1A16">
            <w:pPr>
              <w:pStyle w:val="ListParagraph"/>
              <w:numPr>
                <w:ilvl w:val="0"/>
                <w:numId w:val="19"/>
              </w:numPr>
              <w:ind w:left="454" w:hanging="454"/>
              <w:jc w:val="both"/>
              <w:rPr>
                <w:rFonts w:ascii="HelveticaNeueLT Pro 55 Roman" w:hAnsi="HelveticaNeueLT Pro 55 Roman"/>
              </w:rPr>
            </w:pPr>
            <w:r w:rsidRPr="00AF4707">
              <w:rPr>
                <w:rFonts w:ascii="HelveticaNeueLT Pro 55 Roman" w:hAnsi="HelveticaNeueLT Pro 55 Roman"/>
              </w:rPr>
              <w:t>Have excellent crisis management skills and the ability to deal with stressful and difficult situations.</w:t>
            </w:r>
          </w:p>
        </w:tc>
        <w:tc>
          <w:tcPr>
            <w:tcW w:w="2268" w:type="dxa"/>
            <w:vAlign w:val="center"/>
          </w:tcPr>
          <w:p w14:paraId="37C19FFA" w14:textId="03A1F829" w:rsidR="001846C3" w:rsidRDefault="00DB334C" w:rsidP="004E0257">
            <w:pPr>
              <w:jc w:val="center"/>
              <w:rPr>
                <w:rFonts w:ascii="HelveticaNeueLT Pro 55 Roman" w:hAnsi="HelveticaNeueLT Pro 55 Roman"/>
              </w:rPr>
            </w:pPr>
            <w:r>
              <w:rPr>
                <w:rFonts w:ascii="HelveticaNeueLT Pro 55 Roman" w:hAnsi="HelveticaNeueLT Pro 55 Roman"/>
              </w:rPr>
              <w:t>C</w:t>
            </w:r>
            <w:r w:rsidR="00DC66FE">
              <w:rPr>
                <w:rFonts w:ascii="HelveticaNeueLT Pro 55 Roman" w:hAnsi="HelveticaNeueLT Pro 55 Roman"/>
              </w:rPr>
              <w:t>/</w:t>
            </w:r>
            <w:r w:rsidR="00952715">
              <w:rPr>
                <w:rFonts w:ascii="HelveticaNeueLT Pro 55 Roman" w:hAnsi="HelveticaNeueLT Pro 55 Roman"/>
              </w:rPr>
              <w:t>I</w:t>
            </w:r>
          </w:p>
        </w:tc>
      </w:tr>
      <w:tr w:rsidR="00F06751" w14:paraId="3258BF16" w14:textId="77777777" w:rsidTr="001846C3">
        <w:trPr>
          <w:trHeight w:val="459"/>
        </w:trPr>
        <w:tc>
          <w:tcPr>
            <w:tcW w:w="7083" w:type="dxa"/>
            <w:vAlign w:val="center"/>
          </w:tcPr>
          <w:p w14:paraId="779887A1" w14:textId="11A77760" w:rsidR="00F06751" w:rsidRPr="00AF4707" w:rsidRDefault="00F06751" w:rsidP="00E02796">
            <w:pPr>
              <w:pStyle w:val="ListParagraph"/>
              <w:numPr>
                <w:ilvl w:val="0"/>
                <w:numId w:val="19"/>
              </w:numPr>
              <w:ind w:left="454" w:hanging="454"/>
              <w:jc w:val="both"/>
              <w:rPr>
                <w:rFonts w:ascii="HelveticaNeueLT Pro 55 Roman" w:hAnsi="HelveticaNeueLT Pro 55 Roman"/>
              </w:rPr>
            </w:pPr>
            <w:r w:rsidRPr="00C22907">
              <w:rPr>
                <w:rFonts w:ascii="Helvetica" w:hAnsi="Helvetica"/>
              </w:rPr>
              <w:t>Excellent interpersonal and communication skills (written and verbal)</w:t>
            </w:r>
          </w:p>
        </w:tc>
        <w:tc>
          <w:tcPr>
            <w:tcW w:w="2268" w:type="dxa"/>
            <w:vAlign w:val="center"/>
          </w:tcPr>
          <w:p w14:paraId="3198148A" w14:textId="1F0696E9" w:rsidR="00F06751" w:rsidRDefault="00B817E2" w:rsidP="004E0257">
            <w:pPr>
              <w:jc w:val="center"/>
              <w:rPr>
                <w:rFonts w:ascii="HelveticaNeueLT Pro 55 Roman" w:hAnsi="HelveticaNeueLT Pro 55 Roman"/>
              </w:rPr>
            </w:pPr>
            <w:r>
              <w:rPr>
                <w:rFonts w:ascii="HelveticaNeueLT Pro 55 Roman" w:hAnsi="HelveticaNeueLT Pro 55 Roman"/>
              </w:rPr>
              <w:t>C</w:t>
            </w:r>
          </w:p>
        </w:tc>
      </w:tr>
      <w:tr w:rsidR="001846C3" w14:paraId="47E10DE1" w14:textId="77777777" w:rsidTr="001846C3">
        <w:trPr>
          <w:trHeight w:val="459"/>
        </w:trPr>
        <w:tc>
          <w:tcPr>
            <w:tcW w:w="7083" w:type="dxa"/>
            <w:vAlign w:val="center"/>
          </w:tcPr>
          <w:p w14:paraId="4B2FCC1A" w14:textId="0C4E05EF" w:rsidR="00EB41DE" w:rsidRPr="00DA1A16" w:rsidRDefault="001846C3" w:rsidP="00DA1A16">
            <w:pPr>
              <w:pStyle w:val="ListParagraph"/>
              <w:numPr>
                <w:ilvl w:val="0"/>
                <w:numId w:val="19"/>
              </w:numPr>
              <w:ind w:left="454" w:hanging="454"/>
              <w:jc w:val="both"/>
              <w:rPr>
                <w:rFonts w:ascii="HelveticaNeueLT Pro 55 Roman" w:hAnsi="HelveticaNeueLT Pro 55 Roman"/>
              </w:rPr>
            </w:pPr>
            <w:r w:rsidRPr="00AF4707">
              <w:rPr>
                <w:rFonts w:ascii="HelveticaNeueLT Pro 55 Roman" w:hAnsi="HelveticaNeueLT Pro 55 Roman"/>
              </w:rPr>
              <w:t>Keep an excellent standard of data and understand the importance of keeping accurate case notes</w:t>
            </w:r>
          </w:p>
        </w:tc>
        <w:tc>
          <w:tcPr>
            <w:tcW w:w="2268" w:type="dxa"/>
            <w:vAlign w:val="center"/>
          </w:tcPr>
          <w:p w14:paraId="03B5E0FC" w14:textId="7252F9FD" w:rsidR="001846C3" w:rsidRDefault="00952715" w:rsidP="004E0257">
            <w:pPr>
              <w:jc w:val="center"/>
              <w:rPr>
                <w:rFonts w:ascii="HelveticaNeueLT Pro 55 Roman" w:hAnsi="HelveticaNeueLT Pro 55 Roman"/>
              </w:rPr>
            </w:pPr>
            <w:r>
              <w:rPr>
                <w:rFonts w:ascii="HelveticaNeueLT Pro 55 Roman" w:hAnsi="HelveticaNeueLT Pro 55 Roman"/>
              </w:rPr>
              <w:t>I</w:t>
            </w:r>
          </w:p>
        </w:tc>
      </w:tr>
      <w:tr w:rsidR="00EB41DE" w14:paraId="093F8DD8" w14:textId="77777777" w:rsidTr="001846C3">
        <w:trPr>
          <w:trHeight w:val="459"/>
        </w:trPr>
        <w:tc>
          <w:tcPr>
            <w:tcW w:w="7083" w:type="dxa"/>
            <w:vAlign w:val="center"/>
          </w:tcPr>
          <w:p w14:paraId="399A7CC4" w14:textId="427FC5E5" w:rsidR="00EB41DE" w:rsidRPr="00DA1A16" w:rsidRDefault="00EB41DE" w:rsidP="00DA1A16">
            <w:pPr>
              <w:pStyle w:val="ListParagraph"/>
              <w:numPr>
                <w:ilvl w:val="0"/>
                <w:numId w:val="19"/>
              </w:numPr>
              <w:ind w:left="454" w:hanging="454"/>
              <w:jc w:val="both"/>
              <w:rPr>
                <w:rFonts w:ascii="HelveticaNeueLT Pro 55 Roman" w:hAnsi="HelveticaNeueLT Pro 55 Roman"/>
              </w:rPr>
            </w:pPr>
            <w:r w:rsidRPr="00C22907">
              <w:rPr>
                <w:rFonts w:ascii="Helvetica" w:hAnsi="Helvetica"/>
              </w:rPr>
              <w:t>Good organisational skills and the ability to manage a high-volume workload.</w:t>
            </w:r>
          </w:p>
        </w:tc>
        <w:tc>
          <w:tcPr>
            <w:tcW w:w="2268" w:type="dxa"/>
            <w:vAlign w:val="center"/>
          </w:tcPr>
          <w:p w14:paraId="76B1420B" w14:textId="5AD825EF" w:rsidR="00EB41DE" w:rsidRDefault="00B817E2" w:rsidP="004E0257">
            <w:pPr>
              <w:jc w:val="center"/>
              <w:rPr>
                <w:rFonts w:ascii="HelveticaNeueLT Pro 55 Roman" w:hAnsi="HelveticaNeueLT Pro 55 Roman"/>
              </w:rPr>
            </w:pPr>
            <w:r>
              <w:rPr>
                <w:rFonts w:ascii="HelveticaNeueLT Pro 55 Roman" w:hAnsi="HelveticaNeueLT Pro 55 Roman"/>
              </w:rPr>
              <w:t>I</w:t>
            </w:r>
          </w:p>
        </w:tc>
      </w:tr>
      <w:tr w:rsidR="001846C3" w14:paraId="404FE9EE" w14:textId="77777777" w:rsidTr="001846C3">
        <w:trPr>
          <w:trHeight w:val="459"/>
        </w:trPr>
        <w:tc>
          <w:tcPr>
            <w:tcW w:w="7083" w:type="dxa"/>
            <w:vAlign w:val="center"/>
          </w:tcPr>
          <w:p w14:paraId="6B4EDEEB" w14:textId="634AFD0A" w:rsidR="001846C3" w:rsidRPr="00AF4707" w:rsidRDefault="00F77CCD" w:rsidP="00E02796">
            <w:pPr>
              <w:pStyle w:val="ListParagraph"/>
              <w:numPr>
                <w:ilvl w:val="0"/>
                <w:numId w:val="19"/>
              </w:numPr>
              <w:ind w:left="454" w:hanging="454"/>
              <w:jc w:val="both"/>
              <w:rPr>
                <w:rFonts w:ascii="HelveticaNeueLT Pro 55 Roman" w:hAnsi="HelveticaNeueLT Pro 55 Roman"/>
              </w:rPr>
            </w:pPr>
            <w:r w:rsidRPr="0044452B">
              <w:t>Excellent IT skills and be able to present complex information clearly</w:t>
            </w:r>
          </w:p>
        </w:tc>
        <w:tc>
          <w:tcPr>
            <w:tcW w:w="2268" w:type="dxa"/>
            <w:vAlign w:val="center"/>
          </w:tcPr>
          <w:p w14:paraId="4BCAC0F3" w14:textId="551346A1" w:rsidR="001846C3" w:rsidRDefault="00952715" w:rsidP="004E0257">
            <w:pPr>
              <w:jc w:val="center"/>
              <w:rPr>
                <w:rFonts w:ascii="HelveticaNeueLT Pro 55 Roman" w:hAnsi="HelveticaNeueLT Pro 55 Roman"/>
              </w:rPr>
            </w:pPr>
            <w:r>
              <w:rPr>
                <w:rFonts w:ascii="HelveticaNeueLT Pro 55 Roman" w:hAnsi="HelveticaNeueLT Pro 55 Roman"/>
              </w:rPr>
              <w:t>C</w:t>
            </w:r>
          </w:p>
        </w:tc>
      </w:tr>
    </w:tbl>
    <w:p w14:paraId="460668C6" w14:textId="77777777" w:rsidR="002C76A4" w:rsidRDefault="002C76A4" w:rsidP="002C76A4">
      <w:pPr>
        <w:jc w:val="both"/>
        <w:rPr>
          <w:rFonts w:ascii="HelveticaNeueLT Pro 55 Roman" w:hAnsi="HelveticaNeueLT Pro 55 Roman"/>
        </w:rPr>
      </w:pPr>
    </w:p>
    <w:tbl>
      <w:tblPr>
        <w:tblStyle w:val="TableGrid"/>
        <w:tblW w:w="9351" w:type="dxa"/>
        <w:tblLook w:val="04A0" w:firstRow="1" w:lastRow="0" w:firstColumn="1" w:lastColumn="0" w:noHBand="0" w:noVBand="1"/>
      </w:tblPr>
      <w:tblGrid>
        <w:gridCol w:w="7083"/>
        <w:gridCol w:w="2268"/>
      </w:tblGrid>
      <w:tr w:rsidR="001846C3" w:rsidRPr="008A4F62" w14:paraId="162C5C52" w14:textId="77777777" w:rsidTr="001846C3">
        <w:trPr>
          <w:trHeight w:val="513"/>
        </w:trPr>
        <w:tc>
          <w:tcPr>
            <w:tcW w:w="7083" w:type="dxa"/>
            <w:vAlign w:val="center"/>
          </w:tcPr>
          <w:p w14:paraId="7EEE551C" w14:textId="218C67A1" w:rsidR="001846C3" w:rsidRPr="008A4F62" w:rsidRDefault="001846C3" w:rsidP="00C02A94">
            <w:pPr>
              <w:jc w:val="both"/>
              <w:rPr>
                <w:rFonts w:ascii="HelveticaNeueLT Pro 55 Roman" w:hAnsi="HelveticaNeueLT Pro 55 Roman"/>
                <w:b/>
                <w:color w:val="772583"/>
              </w:rPr>
            </w:pPr>
            <w:r w:rsidRPr="008A4F62">
              <w:rPr>
                <w:rFonts w:ascii="HelveticaNeueLT Pro 55 Roman" w:hAnsi="HelveticaNeueLT Pro 55 Roman"/>
                <w:b/>
                <w:color w:val="772583"/>
              </w:rPr>
              <w:t xml:space="preserve">Professional </w:t>
            </w:r>
            <w:r w:rsidR="00DA1A16">
              <w:rPr>
                <w:rFonts w:ascii="HelveticaNeueLT Pro 55 Roman" w:hAnsi="HelveticaNeueLT Pro 55 Roman"/>
                <w:b/>
                <w:color w:val="772583"/>
              </w:rPr>
              <w:t>Qualification</w:t>
            </w:r>
          </w:p>
        </w:tc>
        <w:tc>
          <w:tcPr>
            <w:tcW w:w="2268" w:type="dxa"/>
            <w:vAlign w:val="center"/>
          </w:tcPr>
          <w:p w14:paraId="18440391" w14:textId="6FF4E824" w:rsidR="001846C3" w:rsidRPr="008A4F62" w:rsidRDefault="001846C3" w:rsidP="001846C3">
            <w:pPr>
              <w:rPr>
                <w:rFonts w:ascii="HelveticaNeueLT Pro 55 Roman" w:hAnsi="HelveticaNeueLT Pro 55 Roman"/>
                <w:color w:val="772583"/>
              </w:rPr>
            </w:pPr>
          </w:p>
        </w:tc>
      </w:tr>
      <w:tr w:rsidR="001846C3" w14:paraId="78FC8C1A" w14:textId="77777777" w:rsidTr="001846C3">
        <w:trPr>
          <w:trHeight w:val="459"/>
        </w:trPr>
        <w:tc>
          <w:tcPr>
            <w:tcW w:w="7083" w:type="dxa"/>
            <w:vAlign w:val="center"/>
          </w:tcPr>
          <w:p w14:paraId="3EDE81B1" w14:textId="3E60ECC1" w:rsidR="001846C3" w:rsidRPr="00AF4707" w:rsidRDefault="001846C3" w:rsidP="00E02796">
            <w:pPr>
              <w:pStyle w:val="ListParagraph"/>
              <w:numPr>
                <w:ilvl w:val="0"/>
                <w:numId w:val="19"/>
              </w:numPr>
              <w:ind w:left="454" w:hanging="425"/>
              <w:jc w:val="both"/>
              <w:rPr>
                <w:rFonts w:ascii="HelveticaNeueLT Pro 55 Roman" w:hAnsi="HelveticaNeueLT Pro 55 Roman"/>
              </w:rPr>
            </w:pPr>
            <w:r w:rsidRPr="00AF4707">
              <w:rPr>
                <w:rFonts w:ascii="HelveticaNeueLT Pro 55 Roman" w:hAnsi="HelveticaNeueLT Pro 55 Roman"/>
              </w:rPr>
              <w:t>Hold a SafeLives (CAADA) IDVA training qualification, a relevant degree, a vocational qualification, or have substantial equivalent experience of IDVA work</w:t>
            </w:r>
          </w:p>
        </w:tc>
        <w:tc>
          <w:tcPr>
            <w:tcW w:w="2268" w:type="dxa"/>
            <w:vAlign w:val="center"/>
          </w:tcPr>
          <w:p w14:paraId="79223D36" w14:textId="5F897104" w:rsidR="001846C3" w:rsidRDefault="00952715" w:rsidP="004E0257">
            <w:pPr>
              <w:jc w:val="center"/>
              <w:rPr>
                <w:rFonts w:ascii="HelveticaNeueLT Pro 55 Roman" w:hAnsi="HelveticaNeueLT Pro 55 Roman"/>
              </w:rPr>
            </w:pPr>
            <w:r>
              <w:rPr>
                <w:rFonts w:ascii="HelveticaNeueLT Pro 55 Roman" w:hAnsi="HelveticaNeueLT Pro 55 Roman"/>
              </w:rPr>
              <w:t>C</w:t>
            </w:r>
          </w:p>
        </w:tc>
      </w:tr>
    </w:tbl>
    <w:p w14:paraId="6D08B0ED" w14:textId="77777777" w:rsidR="00D63406" w:rsidRDefault="00D63406" w:rsidP="00D63406">
      <w:pPr>
        <w:jc w:val="both"/>
        <w:rPr>
          <w:rFonts w:ascii="HelveticaNeueLT Pro 55 Roman" w:hAnsi="HelveticaNeueLT Pro 55 Roman"/>
        </w:rPr>
      </w:pPr>
    </w:p>
    <w:tbl>
      <w:tblPr>
        <w:tblStyle w:val="TableGrid"/>
        <w:tblW w:w="9351" w:type="dxa"/>
        <w:tblLook w:val="04A0" w:firstRow="1" w:lastRow="0" w:firstColumn="1" w:lastColumn="0" w:noHBand="0" w:noVBand="1"/>
      </w:tblPr>
      <w:tblGrid>
        <w:gridCol w:w="7083"/>
        <w:gridCol w:w="2268"/>
      </w:tblGrid>
      <w:tr w:rsidR="001846C3" w:rsidRPr="00997B80" w14:paraId="2D48A35C" w14:textId="77777777" w:rsidTr="001846C3">
        <w:trPr>
          <w:trHeight w:val="513"/>
        </w:trPr>
        <w:tc>
          <w:tcPr>
            <w:tcW w:w="7083" w:type="dxa"/>
            <w:vAlign w:val="center"/>
          </w:tcPr>
          <w:p w14:paraId="0178761A" w14:textId="77777777" w:rsidR="001846C3" w:rsidRPr="00997B80" w:rsidRDefault="001846C3" w:rsidP="00C02A94">
            <w:pPr>
              <w:jc w:val="both"/>
              <w:rPr>
                <w:rFonts w:ascii="HelveticaNeueLT Pro 55 Roman" w:hAnsi="HelveticaNeueLT Pro 55 Roman"/>
                <w:color w:val="772583"/>
              </w:rPr>
            </w:pPr>
            <w:r w:rsidRPr="00997B80">
              <w:rPr>
                <w:rFonts w:ascii="HelveticaNeueLT Pro 55 Roman" w:hAnsi="HelveticaNeueLT Pro 55 Roman"/>
                <w:b/>
                <w:color w:val="772583"/>
              </w:rPr>
              <w:t>Personal Qualities</w:t>
            </w:r>
          </w:p>
        </w:tc>
        <w:tc>
          <w:tcPr>
            <w:tcW w:w="2268" w:type="dxa"/>
            <w:vAlign w:val="center"/>
          </w:tcPr>
          <w:p w14:paraId="7566E56B" w14:textId="7595B2C4" w:rsidR="009D7E5C" w:rsidRPr="00997B80" w:rsidRDefault="009D7E5C" w:rsidP="009D7E5C">
            <w:pPr>
              <w:pStyle w:val="Heading1"/>
              <w:outlineLvl w:val="0"/>
              <w:rPr>
                <w:rFonts w:ascii="HelveticaNeueLT Pro 55 Roman" w:hAnsi="HelveticaNeueLT Pro 55 Roman"/>
                <w:color w:val="772583"/>
              </w:rPr>
            </w:pPr>
          </w:p>
          <w:p w14:paraId="05577C9F" w14:textId="217AB380" w:rsidR="001846C3" w:rsidRPr="00997B80" w:rsidRDefault="001846C3" w:rsidP="001846C3">
            <w:pPr>
              <w:rPr>
                <w:rFonts w:ascii="HelveticaNeueLT Pro 55 Roman" w:hAnsi="HelveticaNeueLT Pro 55 Roman"/>
                <w:color w:val="772583"/>
              </w:rPr>
            </w:pPr>
          </w:p>
        </w:tc>
      </w:tr>
      <w:tr w:rsidR="001846C3" w14:paraId="718FE632" w14:textId="77777777" w:rsidTr="001846C3">
        <w:trPr>
          <w:trHeight w:val="459"/>
        </w:trPr>
        <w:tc>
          <w:tcPr>
            <w:tcW w:w="7083" w:type="dxa"/>
            <w:vAlign w:val="center"/>
          </w:tcPr>
          <w:p w14:paraId="56AFCBC8" w14:textId="07D38500" w:rsidR="001846C3" w:rsidRPr="000505B0" w:rsidRDefault="00F77CCD" w:rsidP="000505B0">
            <w:pPr>
              <w:pStyle w:val="TableParagraph"/>
              <w:numPr>
                <w:ilvl w:val="0"/>
                <w:numId w:val="19"/>
              </w:numPr>
              <w:spacing w:line="269" w:lineRule="exact"/>
              <w:rPr>
                <w:sz w:val="24"/>
                <w:szCs w:val="24"/>
              </w:rPr>
            </w:pPr>
            <w:r w:rsidRPr="0044452B">
              <w:rPr>
                <w:sz w:val="24"/>
                <w:szCs w:val="24"/>
              </w:rPr>
              <w:t>To have values</w:t>
            </w:r>
            <w:r w:rsidRPr="0044452B">
              <w:rPr>
                <w:spacing w:val="-1"/>
                <w:sz w:val="24"/>
                <w:szCs w:val="24"/>
              </w:rPr>
              <w:t xml:space="preserve"> </w:t>
            </w:r>
            <w:r w:rsidRPr="0044452B">
              <w:rPr>
                <w:sz w:val="24"/>
                <w:szCs w:val="24"/>
              </w:rPr>
              <w:t>in line with those</w:t>
            </w:r>
            <w:r w:rsidRPr="0044452B">
              <w:rPr>
                <w:spacing w:val="2"/>
                <w:sz w:val="24"/>
                <w:szCs w:val="24"/>
              </w:rPr>
              <w:t xml:space="preserve"> </w:t>
            </w:r>
            <w:r w:rsidRPr="0044452B">
              <w:rPr>
                <w:sz w:val="24"/>
                <w:szCs w:val="24"/>
              </w:rPr>
              <w:t>of</w:t>
            </w:r>
            <w:r w:rsidRPr="0044452B">
              <w:rPr>
                <w:spacing w:val="2"/>
                <w:sz w:val="24"/>
                <w:szCs w:val="24"/>
              </w:rPr>
              <w:t xml:space="preserve"> </w:t>
            </w:r>
            <w:r w:rsidRPr="0044452B">
              <w:rPr>
                <w:spacing w:val="-5"/>
                <w:sz w:val="24"/>
                <w:szCs w:val="24"/>
              </w:rPr>
              <w:t>LWA</w:t>
            </w:r>
          </w:p>
        </w:tc>
        <w:tc>
          <w:tcPr>
            <w:tcW w:w="2268" w:type="dxa"/>
            <w:vAlign w:val="center"/>
          </w:tcPr>
          <w:p w14:paraId="31298F06" w14:textId="72CF41B8" w:rsidR="001846C3" w:rsidRDefault="009D7E5C" w:rsidP="004E0257">
            <w:pPr>
              <w:jc w:val="center"/>
              <w:rPr>
                <w:rFonts w:ascii="HelveticaNeueLT Pro 55 Roman" w:hAnsi="HelveticaNeueLT Pro 55 Roman"/>
              </w:rPr>
            </w:pPr>
            <w:r>
              <w:rPr>
                <w:rFonts w:ascii="HelveticaNeueLT Pro 55 Roman" w:hAnsi="HelveticaNeueLT Pro 55 Roman"/>
              </w:rPr>
              <w:t>I</w:t>
            </w:r>
          </w:p>
        </w:tc>
      </w:tr>
      <w:tr w:rsidR="001846C3" w14:paraId="1AAE1298" w14:textId="77777777" w:rsidTr="001846C3">
        <w:trPr>
          <w:trHeight w:val="459"/>
        </w:trPr>
        <w:tc>
          <w:tcPr>
            <w:tcW w:w="7083" w:type="dxa"/>
            <w:vAlign w:val="center"/>
          </w:tcPr>
          <w:p w14:paraId="387EF464" w14:textId="3AE06FCF" w:rsidR="001846C3" w:rsidRPr="000505B0" w:rsidRDefault="00F77CCD" w:rsidP="000505B0">
            <w:pPr>
              <w:pStyle w:val="TableParagraph"/>
              <w:numPr>
                <w:ilvl w:val="0"/>
                <w:numId w:val="19"/>
              </w:numPr>
              <w:spacing w:line="269" w:lineRule="exact"/>
              <w:rPr>
                <w:sz w:val="24"/>
                <w:szCs w:val="24"/>
              </w:rPr>
            </w:pPr>
            <w:r w:rsidRPr="0044452B">
              <w:rPr>
                <w:sz w:val="24"/>
                <w:szCs w:val="24"/>
              </w:rPr>
              <w:t>To act</w:t>
            </w:r>
            <w:r w:rsidRPr="0044452B">
              <w:rPr>
                <w:spacing w:val="40"/>
                <w:sz w:val="24"/>
                <w:szCs w:val="24"/>
              </w:rPr>
              <w:t xml:space="preserve"> </w:t>
            </w:r>
            <w:r w:rsidRPr="0044452B">
              <w:rPr>
                <w:sz w:val="24"/>
                <w:szCs w:val="24"/>
              </w:rPr>
              <w:t>with</w:t>
            </w:r>
            <w:r w:rsidRPr="0044452B">
              <w:rPr>
                <w:spacing w:val="40"/>
                <w:sz w:val="24"/>
                <w:szCs w:val="24"/>
              </w:rPr>
              <w:t xml:space="preserve"> </w:t>
            </w:r>
            <w:r w:rsidRPr="0044452B">
              <w:rPr>
                <w:sz w:val="24"/>
                <w:szCs w:val="24"/>
              </w:rPr>
              <w:t>integrity</w:t>
            </w:r>
            <w:r w:rsidRPr="0044452B">
              <w:rPr>
                <w:spacing w:val="40"/>
                <w:sz w:val="24"/>
                <w:szCs w:val="24"/>
              </w:rPr>
              <w:t xml:space="preserve"> </w:t>
            </w:r>
            <w:r w:rsidRPr="0044452B">
              <w:rPr>
                <w:sz w:val="24"/>
                <w:szCs w:val="24"/>
              </w:rPr>
              <w:t>and</w:t>
            </w:r>
            <w:r w:rsidRPr="0044452B">
              <w:rPr>
                <w:spacing w:val="40"/>
                <w:sz w:val="24"/>
                <w:szCs w:val="24"/>
              </w:rPr>
              <w:t xml:space="preserve"> </w:t>
            </w:r>
            <w:r w:rsidRPr="0044452B">
              <w:rPr>
                <w:sz w:val="24"/>
                <w:szCs w:val="24"/>
              </w:rPr>
              <w:t>respect</w:t>
            </w:r>
            <w:r w:rsidRPr="0044452B">
              <w:rPr>
                <w:spacing w:val="40"/>
                <w:sz w:val="24"/>
                <w:szCs w:val="24"/>
              </w:rPr>
              <w:t xml:space="preserve"> </w:t>
            </w:r>
            <w:r w:rsidRPr="0044452B">
              <w:rPr>
                <w:sz w:val="24"/>
                <w:szCs w:val="24"/>
              </w:rPr>
              <w:t>when</w:t>
            </w:r>
            <w:r w:rsidRPr="0044452B">
              <w:rPr>
                <w:spacing w:val="40"/>
                <w:sz w:val="24"/>
                <w:szCs w:val="24"/>
              </w:rPr>
              <w:t xml:space="preserve"> </w:t>
            </w:r>
            <w:r w:rsidRPr="0044452B">
              <w:rPr>
                <w:sz w:val="24"/>
                <w:szCs w:val="24"/>
              </w:rPr>
              <w:t>interacting</w:t>
            </w:r>
            <w:r w:rsidRPr="0044452B">
              <w:rPr>
                <w:spacing w:val="40"/>
                <w:sz w:val="24"/>
                <w:szCs w:val="24"/>
              </w:rPr>
              <w:t xml:space="preserve"> </w:t>
            </w:r>
            <w:r w:rsidRPr="0044452B">
              <w:rPr>
                <w:sz w:val="24"/>
                <w:szCs w:val="24"/>
              </w:rPr>
              <w:t>with service users, employees, agencies and individuals</w:t>
            </w:r>
          </w:p>
        </w:tc>
        <w:tc>
          <w:tcPr>
            <w:tcW w:w="2268" w:type="dxa"/>
            <w:vAlign w:val="center"/>
          </w:tcPr>
          <w:p w14:paraId="79726D47" w14:textId="3D517625" w:rsidR="001846C3" w:rsidRDefault="00952715" w:rsidP="004E0257">
            <w:pPr>
              <w:jc w:val="center"/>
              <w:rPr>
                <w:rFonts w:ascii="HelveticaNeueLT Pro 55 Roman" w:hAnsi="HelveticaNeueLT Pro 55 Roman"/>
              </w:rPr>
            </w:pPr>
            <w:r>
              <w:rPr>
                <w:rFonts w:ascii="HelveticaNeueLT Pro 55 Roman" w:hAnsi="HelveticaNeueLT Pro 55 Roman"/>
              </w:rPr>
              <w:t>C</w:t>
            </w:r>
          </w:p>
        </w:tc>
      </w:tr>
      <w:tr w:rsidR="001846C3" w14:paraId="22EB7A9E" w14:textId="77777777" w:rsidTr="001846C3">
        <w:trPr>
          <w:trHeight w:val="459"/>
        </w:trPr>
        <w:tc>
          <w:tcPr>
            <w:tcW w:w="7083" w:type="dxa"/>
            <w:vAlign w:val="center"/>
          </w:tcPr>
          <w:p w14:paraId="230C134F" w14:textId="05F3E45A" w:rsidR="001846C3" w:rsidRPr="000505B0" w:rsidRDefault="00F77CCD" w:rsidP="000505B0">
            <w:pPr>
              <w:pStyle w:val="TableParagraph"/>
              <w:numPr>
                <w:ilvl w:val="0"/>
                <w:numId w:val="19"/>
              </w:numPr>
              <w:spacing w:line="269" w:lineRule="exact"/>
              <w:rPr>
                <w:sz w:val="24"/>
                <w:szCs w:val="24"/>
              </w:rPr>
            </w:pPr>
            <w:r w:rsidRPr="0044452B">
              <w:rPr>
                <w:sz w:val="24"/>
                <w:szCs w:val="24"/>
              </w:rPr>
              <w:t>To be committed</w:t>
            </w:r>
            <w:r w:rsidRPr="0044452B">
              <w:rPr>
                <w:spacing w:val="80"/>
                <w:w w:val="150"/>
                <w:sz w:val="24"/>
                <w:szCs w:val="24"/>
              </w:rPr>
              <w:t xml:space="preserve"> </w:t>
            </w:r>
            <w:r w:rsidRPr="0044452B">
              <w:rPr>
                <w:sz w:val="24"/>
                <w:szCs w:val="24"/>
              </w:rPr>
              <w:t>to</w:t>
            </w:r>
            <w:r w:rsidRPr="0044452B">
              <w:rPr>
                <w:spacing w:val="80"/>
                <w:w w:val="150"/>
                <w:sz w:val="24"/>
                <w:szCs w:val="24"/>
              </w:rPr>
              <w:t xml:space="preserve"> </w:t>
            </w:r>
            <w:r w:rsidRPr="0044452B">
              <w:rPr>
                <w:sz w:val="24"/>
                <w:szCs w:val="24"/>
              </w:rPr>
              <w:t>upholding</w:t>
            </w:r>
            <w:r w:rsidRPr="0044452B">
              <w:rPr>
                <w:spacing w:val="80"/>
                <w:w w:val="150"/>
                <w:sz w:val="24"/>
                <w:szCs w:val="24"/>
              </w:rPr>
              <w:t xml:space="preserve"> </w:t>
            </w:r>
            <w:r w:rsidRPr="0044452B">
              <w:rPr>
                <w:sz w:val="24"/>
                <w:szCs w:val="24"/>
              </w:rPr>
              <w:t>L</w:t>
            </w:r>
            <w:r w:rsidRPr="0086786F">
              <w:rPr>
                <w:sz w:val="24"/>
                <w:szCs w:val="24"/>
              </w:rPr>
              <w:t>WA’s</w:t>
            </w:r>
            <w:r w:rsidRPr="0086786F">
              <w:rPr>
                <w:spacing w:val="80"/>
                <w:w w:val="150"/>
                <w:sz w:val="24"/>
                <w:szCs w:val="24"/>
              </w:rPr>
              <w:t xml:space="preserve"> </w:t>
            </w:r>
            <w:r w:rsidRPr="0086786F">
              <w:rPr>
                <w:sz w:val="24"/>
                <w:szCs w:val="24"/>
              </w:rPr>
              <w:t>policies</w:t>
            </w:r>
            <w:r w:rsidRPr="0086786F">
              <w:rPr>
                <w:spacing w:val="80"/>
                <w:w w:val="150"/>
                <w:sz w:val="24"/>
                <w:szCs w:val="24"/>
              </w:rPr>
              <w:t xml:space="preserve"> </w:t>
            </w:r>
            <w:r w:rsidRPr="0086786F">
              <w:rPr>
                <w:sz w:val="24"/>
                <w:szCs w:val="24"/>
              </w:rPr>
              <w:t xml:space="preserve">and </w:t>
            </w:r>
            <w:r w:rsidRPr="0086786F">
              <w:rPr>
                <w:spacing w:val="-2"/>
                <w:sz w:val="24"/>
                <w:szCs w:val="24"/>
              </w:rPr>
              <w:t>procedures</w:t>
            </w:r>
          </w:p>
        </w:tc>
        <w:tc>
          <w:tcPr>
            <w:tcW w:w="2268" w:type="dxa"/>
            <w:vAlign w:val="center"/>
          </w:tcPr>
          <w:p w14:paraId="214D791F" w14:textId="25E7A796" w:rsidR="001846C3" w:rsidRPr="00952715" w:rsidRDefault="009D7E5C" w:rsidP="004E0257">
            <w:pPr>
              <w:jc w:val="center"/>
              <w:rPr>
                <w:rFonts w:ascii="HelveticaNeueLT Pro 55 Roman" w:hAnsi="HelveticaNeueLT Pro 55 Roman"/>
              </w:rPr>
            </w:pPr>
            <w:r>
              <w:rPr>
                <w:rFonts w:ascii="HelveticaNeueLT Pro 55 Roman" w:hAnsi="HelveticaNeueLT Pro 55 Roman"/>
              </w:rPr>
              <w:t>C</w:t>
            </w:r>
          </w:p>
        </w:tc>
      </w:tr>
      <w:tr w:rsidR="001846C3" w14:paraId="2FC8E79B" w14:textId="77777777" w:rsidTr="001846C3">
        <w:trPr>
          <w:trHeight w:val="459"/>
        </w:trPr>
        <w:tc>
          <w:tcPr>
            <w:tcW w:w="7083" w:type="dxa"/>
            <w:vAlign w:val="center"/>
          </w:tcPr>
          <w:p w14:paraId="370FCA96" w14:textId="66984C0C" w:rsidR="001846C3" w:rsidRPr="00F77CCD" w:rsidRDefault="00F77CCD" w:rsidP="009D7E5C">
            <w:pPr>
              <w:pStyle w:val="TableParagraph"/>
              <w:numPr>
                <w:ilvl w:val="0"/>
                <w:numId w:val="19"/>
              </w:numPr>
              <w:spacing w:line="269" w:lineRule="exact"/>
              <w:rPr>
                <w:sz w:val="24"/>
                <w:szCs w:val="24"/>
              </w:rPr>
            </w:pPr>
            <w:r w:rsidRPr="0044452B">
              <w:rPr>
                <w:sz w:val="24"/>
                <w:szCs w:val="24"/>
              </w:rPr>
              <w:t>To be committed to diversity and working in an anti- discriminatory way</w:t>
            </w:r>
          </w:p>
        </w:tc>
        <w:tc>
          <w:tcPr>
            <w:tcW w:w="2268" w:type="dxa"/>
            <w:vAlign w:val="center"/>
          </w:tcPr>
          <w:p w14:paraId="73DBA95E" w14:textId="16D959F6" w:rsidR="001846C3" w:rsidRDefault="009D7E5C" w:rsidP="004E0257">
            <w:pPr>
              <w:jc w:val="center"/>
              <w:rPr>
                <w:rFonts w:ascii="HelveticaNeueLT Pro 55 Roman" w:hAnsi="HelveticaNeueLT Pro 55 Roman"/>
              </w:rPr>
            </w:pPr>
            <w:r>
              <w:rPr>
                <w:rFonts w:ascii="HelveticaNeueLT Pro 55 Roman" w:hAnsi="HelveticaNeueLT Pro 55 Roman"/>
              </w:rPr>
              <w:t>C</w:t>
            </w:r>
          </w:p>
        </w:tc>
      </w:tr>
    </w:tbl>
    <w:p w14:paraId="02F73731" w14:textId="77777777" w:rsidR="001846C3" w:rsidRDefault="001846C3" w:rsidP="00D63406">
      <w:pPr>
        <w:jc w:val="both"/>
        <w:rPr>
          <w:rFonts w:ascii="HelveticaNeueLT Pro 55 Roman" w:hAnsi="HelveticaNeueLT Pro 55 Roman"/>
        </w:rPr>
      </w:pPr>
    </w:p>
    <w:p w14:paraId="36DF3F1B" w14:textId="77777777" w:rsidR="001846C3" w:rsidRDefault="001846C3" w:rsidP="001846C3">
      <w:pPr>
        <w:jc w:val="both"/>
        <w:rPr>
          <w:rFonts w:ascii="HelveticaNeueLT Pro 55 Roman" w:hAnsi="HelveticaNeueLT Pro 55 Roman"/>
          <w:b/>
          <w:color w:val="772583"/>
        </w:rPr>
      </w:pPr>
      <w:r>
        <w:rPr>
          <w:rFonts w:ascii="HelveticaNeueLT Pro 55 Roman" w:hAnsi="HelveticaNeueLT Pro 55 Roman"/>
          <w:b/>
          <w:color w:val="772583"/>
        </w:rPr>
        <w:t xml:space="preserve">  LWA’s Values</w:t>
      </w:r>
    </w:p>
    <w:p w14:paraId="2D84CB59" w14:textId="77777777" w:rsidR="001846C3" w:rsidRDefault="001846C3" w:rsidP="001846C3">
      <w:pPr>
        <w:jc w:val="both"/>
        <w:rPr>
          <w:rFonts w:ascii="HelveticaNeueLT Pro 55 Roman" w:hAnsi="HelveticaNeueLT Pro 55 Roman" w:cs="Arial"/>
          <w:color w:val="772583"/>
        </w:rPr>
      </w:pPr>
    </w:p>
    <w:p w14:paraId="5A79D552" w14:textId="77777777" w:rsidR="001846C3" w:rsidRDefault="001846C3" w:rsidP="001846C3">
      <w:pPr>
        <w:pStyle w:val="Default"/>
        <w:rPr>
          <w:rFonts w:ascii="HelveticaNeueLT Pro 55 Roman" w:hAnsi="HelveticaNeueLT Pro 55 Roman"/>
          <w:color w:val="772583"/>
        </w:rPr>
      </w:pPr>
      <w:r>
        <w:rPr>
          <w:rFonts w:ascii="HelveticaNeueLT Pro 55 Roman" w:hAnsi="HelveticaNeueLT Pro 55 Roman"/>
          <w:b/>
          <w:bCs/>
          <w:color w:val="772583"/>
        </w:rPr>
        <w:t xml:space="preserve">1. Be Exceptional </w:t>
      </w:r>
    </w:p>
    <w:p w14:paraId="0EF98947" w14:textId="77777777" w:rsidR="001846C3" w:rsidRDefault="001846C3" w:rsidP="001846C3">
      <w:pPr>
        <w:pStyle w:val="Default"/>
        <w:spacing w:after="159"/>
        <w:ind w:left="720"/>
        <w:rPr>
          <w:rFonts w:ascii="HelveticaNeueLT Pro 55 Roman" w:hAnsi="HelveticaNeueLT Pro 55 Roman"/>
        </w:rPr>
      </w:pPr>
      <w:r>
        <w:rPr>
          <w:rFonts w:ascii="HelveticaNeueLT Pro 55 Roman" w:hAnsi="HelveticaNeueLT Pro 55 Roman"/>
        </w:rPr>
        <w:t xml:space="preserve">• We are experts in our field &amp; proud of having a women-centred approach </w:t>
      </w:r>
    </w:p>
    <w:p w14:paraId="16141E25" w14:textId="77777777" w:rsidR="001846C3" w:rsidRDefault="001846C3" w:rsidP="001846C3">
      <w:pPr>
        <w:pStyle w:val="Default"/>
        <w:ind w:firstLine="720"/>
        <w:rPr>
          <w:rFonts w:ascii="HelveticaNeueLT Pro 55 Roman" w:hAnsi="HelveticaNeueLT Pro 55 Roman"/>
        </w:rPr>
      </w:pPr>
      <w:r>
        <w:rPr>
          <w:rFonts w:ascii="HelveticaNeueLT Pro 55 Roman" w:hAnsi="HelveticaNeueLT Pro 55 Roman"/>
        </w:rPr>
        <w:t xml:space="preserve">• We are pioneers &amp; leaders, striving to perform &amp; innovate </w:t>
      </w:r>
    </w:p>
    <w:p w14:paraId="1CD53182" w14:textId="77777777" w:rsidR="001846C3" w:rsidRDefault="001846C3" w:rsidP="001846C3">
      <w:pPr>
        <w:pStyle w:val="Default"/>
        <w:rPr>
          <w:rFonts w:ascii="HelveticaNeueLT Pro 55 Roman" w:hAnsi="HelveticaNeueLT Pro 55 Roman"/>
        </w:rPr>
      </w:pPr>
    </w:p>
    <w:p w14:paraId="39D90751" w14:textId="77777777" w:rsidR="001846C3" w:rsidRDefault="001846C3" w:rsidP="001846C3">
      <w:pPr>
        <w:pStyle w:val="Default"/>
        <w:rPr>
          <w:rFonts w:ascii="HelveticaNeueLT Pro 55 Roman" w:hAnsi="HelveticaNeueLT Pro 55 Roman"/>
          <w:color w:val="772583"/>
        </w:rPr>
      </w:pPr>
      <w:r>
        <w:rPr>
          <w:rFonts w:ascii="HelveticaNeueLT Pro 55 Roman" w:hAnsi="HelveticaNeueLT Pro 55 Roman"/>
          <w:b/>
          <w:bCs/>
          <w:color w:val="772583"/>
        </w:rPr>
        <w:t xml:space="preserve">2. Be Courageous </w:t>
      </w:r>
    </w:p>
    <w:p w14:paraId="55FA8604" w14:textId="77777777" w:rsidR="001846C3" w:rsidRDefault="001846C3" w:rsidP="001846C3">
      <w:pPr>
        <w:pStyle w:val="Default"/>
        <w:spacing w:after="159"/>
        <w:ind w:left="720"/>
        <w:rPr>
          <w:rFonts w:ascii="HelveticaNeueLT Pro 55 Roman" w:hAnsi="HelveticaNeueLT Pro 55 Roman"/>
        </w:rPr>
      </w:pPr>
      <w:r>
        <w:rPr>
          <w:rFonts w:ascii="HelveticaNeueLT Pro 55 Roman" w:hAnsi="HelveticaNeueLT Pro 55 Roman"/>
        </w:rPr>
        <w:t xml:space="preserve">• We are honest, inventive &amp; have the integrity to challenge perceptions &amp; practice </w:t>
      </w:r>
    </w:p>
    <w:p w14:paraId="06F42E42" w14:textId="77777777" w:rsidR="001846C3" w:rsidRDefault="001846C3" w:rsidP="001846C3">
      <w:pPr>
        <w:pStyle w:val="Default"/>
        <w:ind w:left="720"/>
        <w:rPr>
          <w:rFonts w:ascii="HelveticaNeueLT Pro 55 Roman" w:hAnsi="HelveticaNeueLT Pro 55 Roman"/>
        </w:rPr>
      </w:pPr>
      <w:r>
        <w:rPr>
          <w:rFonts w:ascii="HelveticaNeueLT Pro 55 Roman" w:hAnsi="HelveticaNeueLT Pro 55 Roman"/>
        </w:rPr>
        <w:t xml:space="preserve">• We are encouraging &amp; empowering of each other to be courageous &amp; brave </w:t>
      </w:r>
    </w:p>
    <w:p w14:paraId="609F558B" w14:textId="77777777" w:rsidR="001846C3" w:rsidRDefault="001846C3" w:rsidP="001846C3">
      <w:pPr>
        <w:pStyle w:val="Default"/>
        <w:rPr>
          <w:rFonts w:ascii="HelveticaNeueLT Pro 55 Roman" w:hAnsi="HelveticaNeueLT Pro 55 Roman"/>
        </w:rPr>
      </w:pPr>
    </w:p>
    <w:p w14:paraId="5BA19ED8" w14:textId="77777777" w:rsidR="001846C3" w:rsidRDefault="001846C3" w:rsidP="001846C3">
      <w:pPr>
        <w:pStyle w:val="Default"/>
        <w:rPr>
          <w:rFonts w:ascii="HelveticaNeueLT Pro 55 Roman" w:hAnsi="HelveticaNeueLT Pro 55 Roman"/>
          <w:color w:val="772583"/>
        </w:rPr>
      </w:pPr>
      <w:r>
        <w:rPr>
          <w:rFonts w:ascii="HelveticaNeueLT Pro 55 Roman" w:hAnsi="HelveticaNeueLT Pro 55 Roman"/>
          <w:b/>
          <w:bCs/>
          <w:color w:val="772583"/>
        </w:rPr>
        <w:t xml:space="preserve">3. Be Inclusive </w:t>
      </w:r>
    </w:p>
    <w:p w14:paraId="6257AD24" w14:textId="77777777" w:rsidR="001846C3" w:rsidRDefault="001846C3" w:rsidP="001846C3">
      <w:pPr>
        <w:pStyle w:val="Default"/>
        <w:spacing w:after="159"/>
        <w:ind w:left="720"/>
        <w:rPr>
          <w:rFonts w:ascii="HelveticaNeueLT Pro 55 Roman" w:hAnsi="HelveticaNeueLT Pro 55 Roman"/>
        </w:rPr>
      </w:pPr>
      <w:r>
        <w:rPr>
          <w:rFonts w:ascii="HelveticaNeueLT Pro 55 Roman" w:hAnsi="HelveticaNeueLT Pro 55 Roman"/>
        </w:rPr>
        <w:t xml:space="preserve">• We are diverse, welcoming, approachable &amp; inclusive in as employers, service providers &amp; people </w:t>
      </w:r>
    </w:p>
    <w:p w14:paraId="589A34C3" w14:textId="77777777" w:rsidR="001846C3" w:rsidRDefault="001846C3" w:rsidP="001846C3">
      <w:pPr>
        <w:pStyle w:val="Default"/>
        <w:ind w:firstLine="720"/>
        <w:rPr>
          <w:rFonts w:ascii="HelveticaNeueLT Pro 55 Roman" w:hAnsi="HelveticaNeueLT Pro 55 Roman"/>
        </w:rPr>
      </w:pPr>
      <w:r>
        <w:rPr>
          <w:rFonts w:ascii="HelveticaNeueLT Pro 55 Roman" w:hAnsi="HelveticaNeueLT Pro 55 Roman"/>
        </w:rPr>
        <w:t xml:space="preserve">• We promote unity, fairness &amp; respect </w:t>
      </w:r>
    </w:p>
    <w:p w14:paraId="2EE71241" w14:textId="77777777" w:rsidR="001846C3" w:rsidRDefault="001846C3" w:rsidP="001846C3">
      <w:pPr>
        <w:pStyle w:val="Default"/>
        <w:rPr>
          <w:rFonts w:ascii="HelveticaNeueLT Pro 55 Roman" w:hAnsi="HelveticaNeueLT Pro 55 Roman"/>
        </w:rPr>
      </w:pPr>
    </w:p>
    <w:p w14:paraId="71B4134A" w14:textId="77777777" w:rsidR="001846C3" w:rsidRDefault="001846C3" w:rsidP="001846C3">
      <w:pPr>
        <w:pStyle w:val="Default"/>
        <w:rPr>
          <w:rFonts w:ascii="HelveticaNeueLT Pro 55 Roman" w:hAnsi="HelveticaNeueLT Pro 55 Roman"/>
          <w:color w:val="772583"/>
        </w:rPr>
      </w:pPr>
      <w:r>
        <w:rPr>
          <w:rFonts w:ascii="HelveticaNeueLT Pro 55 Roman" w:hAnsi="HelveticaNeueLT Pro 55 Roman"/>
          <w:b/>
          <w:bCs/>
          <w:color w:val="772583"/>
        </w:rPr>
        <w:t xml:space="preserve">4. Be Inspirational </w:t>
      </w:r>
    </w:p>
    <w:p w14:paraId="2454E942" w14:textId="77777777" w:rsidR="001846C3" w:rsidRDefault="001846C3" w:rsidP="001846C3">
      <w:pPr>
        <w:pStyle w:val="Default"/>
        <w:spacing w:after="160"/>
        <w:ind w:left="720"/>
        <w:rPr>
          <w:rFonts w:ascii="HelveticaNeueLT Pro 55 Roman" w:hAnsi="HelveticaNeueLT Pro 55 Roman"/>
        </w:rPr>
      </w:pPr>
      <w:r>
        <w:rPr>
          <w:rFonts w:ascii="HelveticaNeueLT Pro 55 Roman" w:hAnsi="HelveticaNeueLT Pro 55 Roman"/>
        </w:rPr>
        <w:t xml:space="preserve">• We are proud of our creativity &amp; how we motivate, listen, empower &amp; support each other </w:t>
      </w:r>
    </w:p>
    <w:p w14:paraId="688547B0" w14:textId="77777777" w:rsidR="001846C3" w:rsidRDefault="001846C3" w:rsidP="001846C3">
      <w:pPr>
        <w:pStyle w:val="Default"/>
        <w:ind w:firstLine="720"/>
        <w:rPr>
          <w:rFonts w:ascii="HelveticaNeueLT Pro 55 Roman" w:hAnsi="HelveticaNeueLT Pro 55 Roman"/>
        </w:rPr>
      </w:pPr>
      <w:r>
        <w:rPr>
          <w:rFonts w:ascii="HelveticaNeueLT Pro 55 Roman" w:hAnsi="HelveticaNeueLT Pro 55 Roman"/>
        </w:rPr>
        <w:t xml:space="preserve">• We are encouraging &amp; lead by example to achieve the best </w:t>
      </w:r>
    </w:p>
    <w:p w14:paraId="5C1C2C6A" w14:textId="77777777" w:rsidR="001846C3" w:rsidRDefault="001846C3" w:rsidP="001846C3">
      <w:pPr>
        <w:pStyle w:val="Default"/>
        <w:rPr>
          <w:rFonts w:ascii="HelveticaNeueLT Pro 55 Roman" w:hAnsi="HelveticaNeueLT Pro 55 Roman"/>
        </w:rPr>
      </w:pPr>
    </w:p>
    <w:p w14:paraId="3FE0B38D" w14:textId="77777777" w:rsidR="001846C3" w:rsidRDefault="001846C3" w:rsidP="001846C3">
      <w:pPr>
        <w:pStyle w:val="Default"/>
        <w:rPr>
          <w:rFonts w:ascii="HelveticaNeueLT Pro 55 Roman" w:hAnsi="HelveticaNeueLT Pro 55 Roman"/>
          <w:color w:val="772583"/>
        </w:rPr>
      </w:pPr>
      <w:r>
        <w:rPr>
          <w:rFonts w:ascii="HelveticaNeueLT Pro 55 Roman" w:hAnsi="HelveticaNeueLT Pro 55 Roman"/>
          <w:b/>
          <w:bCs/>
          <w:color w:val="772583"/>
        </w:rPr>
        <w:lastRenderedPageBreak/>
        <w:t xml:space="preserve">5. Be Responsive </w:t>
      </w:r>
    </w:p>
    <w:p w14:paraId="2A550848" w14:textId="77777777" w:rsidR="001846C3" w:rsidRDefault="001846C3" w:rsidP="001846C3">
      <w:pPr>
        <w:pStyle w:val="Default"/>
        <w:spacing w:after="159"/>
        <w:ind w:firstLine="720"/>
        <w:rPr>
          <w:rFonts w:ascii="HelveticaNeueLT Pro 55 Roman" w:hAnsi="HelveticaNeueLT Pro 55 Roman"/>
        </w:rPr>
      </w:pPr>
      <w:r>
        <w:rPr>
          <w:rFonts w:ascii="HelveticaNeueLT Pro 55 Roman" w:hAnsi="HelveticaNeueLT Pro 55 Roman"/>
        </w:rPr>
        <w:t xml:space="preserve">• We are collaborative, aware, compassionate &amp; sensitive </w:t>
      </w:r>
    </w:p>
    <w:p w14:paraId="1B2B86C1" w14:textId="77777777" w:rsidR="001846C3" w:rsidRDefault="001846C3" w:rsidP="001846C3">
      <w:pPr>
        <w:pStyle w:val="Default"/>
        <w:ind w:firstLine="720"/>
        <w:rPr>
          <w:rFonts w:ascii="HelveticaNeueLT Pro 55 Roman" w:hAnsi="HelveticaNeueLT Pro 55 Roman"/>
        </w:rPr>
      </w:pPr>
      <w:r>
        <w:rPr>
          <w:rFonts w:ascii="HelveticaNeueLT Pro 55 Roman" w:hAnsi="HelveticaNeueLT Pro 55 Roman"/>
        </w:rPr>
        <w:t xml:space="preserve">• We adapt our approach to meet changing needs </w:t>
      </w:r>
    </w:p>
    <w:p w14:paraId="6FDD505C" w14:textId="77777777" w:rsidR="001846C3" w:rsidRDefault="001846C3" w:rsidP="001846C3">
      <w:pPr>
        <w:jc w:val="both"/>
        <w:rPr>
          <w:rFonts w:ascii="HelveticaNeueLT Pro 55 Roman" w:hAnsi="HelveticaNeueLT Pro 55 Roman" w:cs="Arial"/>
          <w:color w:val="772583"/>
        </w:rPr>
      </w:pPr>
    </w:p>
    <w:p w14:paraId="1F0F2791" w14:textId="77777777" w:rsidR="001846C3" w:rsidRDefault="001846C3" w:rsidP="00D63406">
      <w:pPr>
        <w:jc w:val="both"/>
        <w:rPr>
          <w:rFonts w:ascii="HelveticaNeueLT Pro 55 Roman" w:hAnsi="HelveticaNeueLT Pro 55 Roman"/>
        </w:rPr>
      </w:pPr>
    </w:p>
    <w:sectPr w:rsidR="001846C3" w:rsidSect="00556A81">
      <w:footerReference w:type="default" r:id="rId9"/>
      <w:pgSz w:w="11909" w:h="16834" w:code="9"/>
      <w:pgMar w:top="851" w:right="1418" w:bottom="1134" w:left="1418"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9334" w14:textId="77777777" w:rsidR="002C6EF6" w:rsidRDefault="002C6EF6">
      <w:r>
        <w:separator/>
      </w:r>
    </w:p>
  </w:endnote>
  <w:endnote w:type="continuationSeparator" w:id="0">
    <w:p w14:paraId="3888A80D" w14:textId="77777777" w:rsidR="002C6EF6" w:rsidRDefault="002C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HelveticaNeueLT Pro 55 Roman">
    <w:altName w:val="Arial"/>
    <w:charset w:val="00"/>
    <w:family w:val="swiss"/>
    <w:pitch w:val="variable"/>
    <w:sig w:usb0="A00000AF" w:usb1="50002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29AA2" w14:textId="77777777" w:rsidR="00B70575" w:rsidRPr="00880478" w:rsidRDefault="00B70575" w:rsidP="00880478">
    <w:pPr>
      <w:pStyle w:val="Footer"/>
      <w:jc w:val="right"/>
      <w:rPr>
        <w:sz w:val="16"/>
        <w:szCs w:val="16"/>
      </w:rPr>
    </w:pPr>
    <w:r w:rsidRPr="00880478">
      <w:rPr>
        <w:sz w:val="16"/>
        <w:szCs w:val="16"/>
      </w:rPr>
      <w:t xml:space="preserve">Page </w:t>
    </w:r>
    <w:r w:rsidRPr="00880478">
      <w:rPr>
        <w:rStyle w:val="PageNumber"/>
        <w:sz w:val="16"/>
        <w:szCs w:val="16"/>
      </w:rPr>
      <w:fldChar w:fldCharType="begin"/>
    </w:r>
    <w:r w:rsidRPr="00880478">
      <w:rPr>
        <w:rStyle w:val="PageNumber"/>
        <w:sz w:val="16"/>
        <w:szCs w:val="16"/>
      </w:rPr>
      <w:instrText xml:space="preserve"> PAGE </w:instrText>
    </w:r>
    <w:r w:rsidRPr="00880478">
      <w:rPr>
        <w:rStyle w:val="PageNumber"/>
        <w:sz w:val="16"/>
        <w:szCs w:val="16"/>
      </w:rPr>
      <w:fldChar w:fldCharType="separate"/>
    </w:r>
    <w:r w:rsidR="00317D09">
      <w:rPr>
        <w:rStyle w:val="PageNumber"/>
        <w:noProof/>
        <w:sz w:val="16"/>
        <w:szCs w:val="16"/>
      </w:rPr>
      <w:t>1</w:t>
    </w:r>
    <w:r w:rsidRPr="00880478">
      <w:rPr>
        <w:rStyle w:val="PageNumber"/>
        <w:sz w:val="16"/>
        <w:szCs w:val="16"/>
      </w:rPr>
      <w:fldChar w:fldCharType="end"/>
    </w:r>
    <w:r w:rsidRPr="00880478">
      <w:rPr>
        <w:rStyle w:val="PageNumber"/>
        <w:sz w:val="16"/>
        <w:szCs w:val="16"/>
      </w:rPr>
      <w:t xml:space="preserve"> of </w:t>
    </w:r>
    <w:r w:rsidRPr="00880478">
      <w:rPr>
        <w:rStyle w:val="PageNumber"/>
        <w:sz w:val="16"/>
        <w:szCs w:val="16"/>
      </w:rPr>
      <w:fldChar w:fldCharType="begin"/>
    </w:r>
    <w:r w:rsidRPr="00880478">
      <w:rPr>
        <w:rStyle w:val="PageNumber"/>
        <w:sz w:val="16"/>
        <w:szCs w:val="16"/>
      </w:rPr>
      <w:instrText xml:space="preserve"> NUMPAGES </w:instrText>
    </w:r>
    <w:r w:rsidRPr="00880478">
      <w:rPr>
        <w:rStyle w:val="PageNumber"/>
        <w:sz w:val="16"/>
        <w:szCs w:val="16"/>
      </w:rPr>
      <w:fldChar w:fldCharType="separate"/>
    </w:r>
    <w:r w:rsidR="00317D09">
      <w:rPr>
        <w:rStyle w:val="PageNumber"/>
        <w:noProof/>
        <w:sz w:val="16"/>
        <w:szCs w:val="16"/>
      </w:rPr>
      <w:t>5</w:t>
    </w:r>
    <w:r w:rsidRPr="0088047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F59E" w14:textId="77777777" w:rsidR="002C6EF6" w:rsidRDefault="002C6EF6">
      <w:r>
        <w:separator/>
      </w:r>
    </w:p>
  </w:footnote>
  <w:footnote w:type="continuationSeparator" w:id="0">
    <w:p w14:paraId="29850290" w14:textId="77777777" w:rsidR="002C6EF6" w:rsidRDefault="002C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BFED" w14:textId="77777777" w:rsidR="0011300C" w:rsidRDefault="0011300C">
    <w:pPr>
      <w:pStyle w:val="Header"/>
    </w:pPr>
    <w:r w:rsidRPr="00260D2E">
      <w:rPr>
        <w:rFonts w:ascii="HelveticaNeueLT Pro 55 Roman" w:hAnsi="HelveticaNeueLT Pro 55 Roman"/>
        <w:noProof/>
      </w:rPr>
      <w:drawing>
        <wp:anchor distT="0" distB="0" distL="114300" distR="114300" simplePos="0" relativeHeight="251659264" behindDoc="0" locked="0" layoutInCell="1" allowOverlap="1" wp14:anchorId="2B762A99" wp14:editId="6F4D03B9">
          <wp:simplePos x="0" y="0"/>
          <wp:positionH relativeFrom="margin">
            <wp:align>left</wp:align>
          </wp:positionH>
          <wp:positionV relativeFrom="paragraph">
            <wp:posOffset>0</wp:posOffset>
          </wp:positionV>
          <wp:extent cx="1333500" cy="1162050"/>
          <wp:effectExtent l="0" t="0" r="0" b="0"/>
          <wp:wrapThrough wrapText="bothSides">
            <wp:wrapPolygon edited="0">
              <wp:start x="2469" y="0"/>
              <wp:lineTo x="0" y="2125"/>
              <wp:lineTo x="0" y="8498"/>
              <wp:lineTo x="617" y="11331"/>
              <wp:lineTo x="4320" y="16997"/>
              <wp:lineTo x="7714" y="21246"/>
              <wp:lineTo x="8023" y="21246"/>
              <wp:lineTo x="10183" y="21246"/>
              <wp:lineTo x="10491" y="21246"/>
              <wp:lineTo x="15737" y="16997"/>
              <wp:lineTo x="20366" y="11331"/>
              <wp:lineTo x="21291" y="8852"/>
              <wp:lineTo x="21291" y="0"/>
              <wp:lineTo x="7406" y="0"/>
              <wp:lineTo x="2469" y="0"/>
            </wp:wrapPolygon>
          </wp:wrapThrough>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162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994"/>
    <w:multiLevelType w:val="hybridMultilevel"/>
    <w:tmpl w:val="11680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4BE7"/>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77E55"/>
    <w:multiLevelType w:val="hybridMultilevel"/>
    <w:tmpl w:val="FF2A9C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47A0C"/>
    <w:multiLevelType w:val="hybridMultilevel"/>
    <w:tmpl w:val="897CE1D8"/>
    <w:lvl w:ilvl="0" w:tplc="959E5126">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4" w15:restartNumberingAfterBreak="0">
    <w:nsid w:val="0D384FE0"/>
    <w:multiLevelType w:val="hybridMultilevel"/>
    <w:tmpl w:val="000AF7F6"/>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0F3C"/>
    <w:multiLevelType w:val="hybridMultilevel"/>
    <w:tmpl w:val="3A3EEDA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A094E"/>
    <w:multiLevelType w:val="hybridMultilevel"/>
    <w:tmpl w:val="2B34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A7EDE"/>
    <w:multiLevelType w:val="hybridMultilevel"/>
    <w:tmpl w:val="C61E14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06189"/>
    <w:multiLevelType w:val="hybridMultilevel"/>
    <w:tmpl w:val="02C0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17A23"/>
    <w:multiLevelType w:val="hybridMultilevel"/>
    <w:tmpl w:val="DAA2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B283C"/>
    <w:multiLevelType w:val="hybridMultilevel"/>
    <w:tmpl w:val="7AD25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555AC"/>
    <w:multiLevelType w:val="hybridMultilevel"/>
    <w:tmpl w:val="C4C06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0145FF"/>
    <w:multiLevelType w:val="hybridMultilevel"/>
    <w:tmpl w:val="53D4572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D70F4"/>
    <w:multiLevelType w:val="hybridMultilevel"/>
    <w:tmpl w:val="27AA10AC"/>
    <w:lvl w:ilvl="0" w:tplc="FE48C02A">
      <w:start w:val="1"/>
      <w:numFmt w:val="decimal"/>
      <w:lvlText w:val="%1."/>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8D9A2">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86564">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E4ABC">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8E470A">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983B64">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8EFEDA">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245DE">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F0DCEE">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E35539"/>
    <w:multiLevelType w:val="hybridMultilevel"/>
    <w:tmpl w:val="8B5A98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C7F8D"/>
    <w:multiLevelType w:val="hybridMultilevel"/>
    <w:tmpl w:val="8D440C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572D8"/>
    <w:multiLevelType w:val="hybridMultilevel"/>
    <w:tmpl w:val="1570A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0705F"/>
    <w:multiLevelType w:val="hybridMultilevel"/>
    <w:tmpl w:val="7B3051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C6DE1"/>
    <w:multiLevelType w:val="hybridMultilevel"/>
    <w:tmpl w:val="4782A2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506B1"/>
    <w:multiLevelType w:val="hybridMultilevel"/>
    <w:tmpl w:val="BCBAC7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869A7"/>
    <w:multiLevelType w:val="hybridMultilevel"/>
    <w:tmpl w:val="FA4A7478"/>
    <w:lvl w:ilvl="0" w:tplc="71CC4334">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317A90"/>
    <w:multiLevelType w:val="hybridMultilevel"/>
    <w:tmpl w:val="79BCBF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94133"/>
    <w:multiLevelType w:val="hybridMultilevel"/>
    <w:tmpl w:val="9C18CAF2"/>
    <w:lvl w:ilvl="0" w:tplc="253CBEAC">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335EE2"/>
    <w:multiLevelType w:val="hybridMultilevel"/>
    <w:tmpl w:val="E6226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32189"/>
    <w:multiLevelType w:val="hybridMultilevel"/>
    <w:tmpl w:val="9342C65A"/>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F234FA"/>
    <w:multiLevelType w:val="hybridMultilevel"/>
    <w:tmpl w:val="3B7A3B04"/>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2A63BF"/>
    <w:multiLevelType w:val="hybridMultilevel"/>
    <w:tmpl w:val="E8742F7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9"/>
  </w:num>
  <w:num w:numId="3">
    <w:abstractNumId w:val="15"/>
  </w:num>
  <w:num w:numId="4">
    <w:abstractNumId w:val="24"/>
  </w:num>
  <w:num w:numId="5">
    <w:abstractNumId w:val="8"/>
  </w:num>
  <w:num w:numId="6">
    <w:abstractNumId w:val="19"/>
  </w:num>
  <w:num w:numId="7">
    <w:abstractNumId w:val="2"/>
  </w:num>
  <w:num w:numId="8">
    <w:abstractNumId w:val="0"/>
  </w:num>
  <w:num w:numId="9">
    <w:abstractNumId w:val="28"/>
  </w:num>
  <w:num w:numId="10">
    <w:abstractNumId w:val="22"/>
  </w:num>
  <w:num w:numId="11">
    <w:abstractNumId w:val="4"/>
  </w:num>
  <w:num w:numId="12">
    <w:abstractNumId w:val="11"/>
  </w:num>
  <w:num w:numId="13">
    <w:abstractNumId w:val="12"/>
  </w:num>
  <w:num w:numId="14">
    <w:abstractNumId w:val="26"/>
  </w:num>
  <w:num w:numId="15">
    <w:abstractNumId w:val="27"/>
  </w:num>
  <w:num w:numId="16">
    <w:abstractNumId w:val="13"/>
  </w:num>
  <w:num w:numId="17">
    <w:abstractNumId w:val="10"/>
  </w:num>
  <w:num w:numId="18">
    <w:abstractNumId w:val="20"/>
  </w:num>
  <w:num w:numId="19">
    <w:abstractNumId w:val="1"/>
  </w:num>
  <w:num w:numId="20">
    <w:abstractNumId w:val="23"/>
  </w:num>
  <w:num w:numId="21">
    <w:abstractNumId w:val="18"/>
  </w:num>
  <w:num w:numId="22">
    <w:abstractNumId w:val="6"/>
  </w:num>
  <w:num w:numId="23">
    <w:abstractNumId w:val="25"/>
  </w:num>
  <w:num w:numId="24">
    <w:abstractNumId w:val="14"/>
  </w:num>
  <w:num w:numId="25">
    <w:abstractNumId w:val="21"/>
  </w:num>
  <w:num w:numId="26">
    <w:abstractNumId w:val="3"/>
  </w:num>
  <w:num w:numId="27">
    <w:abstractNumId w:val="7"/>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EBC"/>
    <w:rsid w:val="00010CEA"/>
    <w:rsid w:val="0002562F"/>
    <w:rsid w:val="00034EB2"/>
    <w:rsid w:val="00036394"/>
    <w:rsid w:val="00037ACC"/>
    <w:rsid w:val="000505B0"/>
    <w:rsid w:val="00051B35"/>
    <w:rsid w:val="00051B47"/>
    <w:rsid w:val="00064C67"/>
    <w:rsid w:val="000B14EC"/>
    <w:rsid w:val="000B560C"/>
    <w:rsid w:val="000B579E"/>
    <w:rsid w:val="000D1732"/>
    <w:rsid w:val="000E0A46"/>
    <w:rsid w:val="000F285C"/>
    <w:rsid w:val="000F367C"/>
    <w:rsid w:val="00100FEF"/>
    <w:rsid w:val="0011300C"/>
    <w:rsid w:val="001846C3"/>
    <w:rsid w:val="00186012"/>
    <w:rsid w:val="001A109D"/>
    <w:rsid w:val="001B2C98"/>
    <w:rsid w:val="001D7012"/>
    <w:rsid w:val="001F4209"/>
    <w:rsid w:val="002152F6"/>
    <w:rsid w:val="00221C70"/>
    <w:rsid w:val="002237C3"/>
    <w:rsid w:val="002547FD"/>
    <w:rsid w:val="0025511A"/>
    <w:rsid w:val="00274903"/>
    <w:rsid w:val="0028263A"/>
    <w:rsid w:val="00282D95"/>
    <w:rsid w:val="0029627F"/>
    <w:rsid w:val="002A289F"/>
    <w:rsid w:val="002C6EF6"/>
    <w:rsid w:val="002C76A4"/>
    <w:rsid w:val="002E3F9A"/>
    <w:rsid w:val="002E4E01"/>
    <w:rsid w:val="002E5EC1"/>
    <w:rsid w:val="00301CD5"/>
    <w:rsid w:val="00305F4E"/>
    <w:rsid w:val="003067ED"/>
    <w:rsid w:val="003079C6"/>
    <w:rsid w:val="00311286"/>
    <w:rsid w:val="00317D09"/>
    <w:rsid w:val="00323C00"/>
    <w:rsid w:val="00324B3B"/>
    <w:rsid w:val="0034504D"/>
    <w:rsid w:val="00350E14"/>
    <w:rsid w:val="00391019"/>
    <w:rsid w:val="003B019B"/>
    <w:rsid w:val="003B5103"/>
    <w:rsid w:val="003B5F1D"/>
    <w:rsid w:val="003F0B47"/>
    <w:rsid w:val="003F43CE"/>
    <w:rsid w:val="0045372A"/>
    <w:rsid w:val="00472D13"/>
    <w:rsid w:val="0047680B"/>
    <w:rsid w:val="004C3A21"/>
    <w:rsid w:val="004C3EC5"/>
    <w:rsid w:val="004C51AF"/>
    <w:rsid w:val="004C5C47"/>
    <w:rsid w:val="004E0257"/>
    <w:rsid w:val="00504FED"/>
    <w:rsid w:val="00506FF8"/>
    <w:rsid w:val="00532889"/>
    <w:rsid w:val="00533081"/>
    <w:rsid w:val="00534E7D"/>
    <w:rsid w:val="005400A1"/>
    <w:rsid w:val="005436DD"/>
    <w:rsid w:val="00555699"/>
    <w:rsid w:val="00556A81"/>
    <w:rsid w:val="00556C87"/>
    <w:rsid w:val="00567641"/>
    <w:rsid w:val="00581B32"/>
    <w:rsid w:val="00595CBD"/>
    <w:rsid w:val="005A2F10"/>
    <w:rsid w:val="005C21B7"/>
    <w:rsid w:val="005E3EA2"/>
    <w:rsid w:val="00604C0B"/>
    <w:rsid w:val="00650260"/>
    <w:rsid w:val="00651233"/>
    <w:rsid w:val="00671E2D"/>
    <w:rsid w:val="00682D49"/>
    <w:rsid w:val="00684B50"/>
    <w:rsid w:val="006A2345"/>
    <w:rsid w:val="006D0412"/>
    <w:rsid w:val="00710B94"/>
    <w:rsid w:val="007257AA"/>
    <w:rsid w:val="00726B42"/>
    <w:rsid w:val="00737805"/>
    <w:rsid w:val="00751195"/>
    <w:rsid w:val="00781CF1"/>
    <w:rsid w:val="00797C12"/>
    <w:rsid w:val="007A14AC"/>
    <w:rsid w:val="007A1D88"/>
    <w:rsid w:val="007F381E"/>
    <w:rsid w:val="0080109D"/>
    <w:rsid w:val="008328D7"/>
    <w:rsid w:val="0083420A"/>
    <w:rsid w:val="00834A62"/>
    <w:rsid w:val="00841B62"/>
    <w:rsid w:val="00843782"/>
    <w:rsid w:val="00853C95"/>
    <w:rsid w:val="00854117"/>
    <w:rsid w:val="00880478"/>
    <w:rsid w:val="008871BF"/>
    <w:rsid w:val="008B0418"/>
    <w:rsid w:val="008B207D"/>
    <w:rsid w:val="008B4319"/>
    <w:rsid w:val="008C0073"/>
    <w:rsid w:val="008C4F1F"/>
    <w:rsid w:val="008D1544"/>
    <w:rsid w:val="008E5CAB"/>
    <w:rsid w:val="008E6B87"/>
    <w:rsid w:val="008E738D"/>
    <w:rsid w:val="008F6BF9"/>
    <w:rsid w:val="009163BC"/>
    <w:rsid w:val="00943E79"/>
    <w:rsid w:val="00952715"/>
    <w:rsid w:val="00975C4B"/>
    <w:rsid w:val="009812A4"/>
    <w:rsid w:val="00984307"/>
    <w:rsid w:val="00990EF1"/>
    <w:rsid w:val="009A6B71"/>
    <w:rsid w:val="009A7918"/>
    <w:rsid w:val="009D7E5C"/>
    <w:rsid w:val="009E0D32"/>
    <w:rsid w:val="009F1551"/>
    <w:rsid w:val="00A17CC6"/>
    <w:rsid w:val="00A20624"/>
    <w:rsid w:val="00A263BB"/>
    <w:rsid w:val="00A515FE"/>
    <w:rsid w:val="00A67469"/>
    <w:rsid w:val="00AC006E"/>
    <w:rsid w:val="00AE530A"/>
    <w:rsid w:val="00AF4707"/>
    <w:rsid w:val="00AF578F"/>
    <w:rsid w:val="00B13E6D"/>
    <w:rsid w:val="00B225D6"/>
    <w:rsid w:val="00B27B4F"/>
    <w:rsid w:val="00B348F4"/>
    <w:rsid w:val="00B364C4"/>
    <w:rsid w:val="00B40141"/>
    <w:rsid w:val="00B53F2B"/>
    <w:rsid w:val="00B70575"/>
    <w:rsid w:val="00B817E2"/>
    <w:rsid w:val="00B827B9"/>
    <w:rsid w:val="00B8766E"/>
    <w:rsid w:val="00B95863"/>
    <w:rsid w:val="00BA5C95"/>
    <w:rsid w:val="00BD10F8"/>
    <w:rsid w:val="00BE13BE"/>
    <w:rsid w:val="00C26A3A"/>
    <w:rsid w:val="00C55FBE"/>
    <w:rsid w:val="00C57E21"/>
    <w:rsid w:val="00C679F3"/>
    <w:rsid w:val="00C7758F"/>
    <w:rsid w:val="00C82811"/>
    <w:rsid w:val="00CA1A57"/>
    <w:rsid w:val="00CD369F"/>
    <w:rsid w:val="00CD50FE"/>
    <w:rsid w:val="00D227B4"/>
    <w:rsid w:val="00D32959"/>
    <w:rsid w:val="00D37193"/>
    <w:rsid w:val="00D43A0C"/>
    <w:rsid w:val="00D60702"/>
    <w:rsid w:val="00D63406"/>
    <w:rsid w:val="00D7203B"/>
    <w:rsid w:val="00D73687"/>
    <w:rsid w:val="00DA0F43"/>
    <w:rsid w:val="00DA1A16"/>
    <w:rsid w:val="00DB334C"/>
    <w:rsid w:val="00DC66FE"/>
    <w:rsid w:val="00DD0D8E"/>
    <w:rsid w:val="00E02796"/>
    <w:rsid w:val="00E33E49"/>
    <w:rsid w:val="00E54063"/>
    <w:rsid w:val="00E56AF4"/>
    <w:rsid w:val="00E67064"/>
    <w:rsid w:val="00E7201B"/>
    <w:rsid w:val="00E76DB3"/>
    <w:rsid w:val="00E77C45"/>
    <w:rsid w:val="00E908E2"/>
    <w:rsid w:val="00EB41DE"/>
    <w:rsid w:val="00EB7E8F"/>
    <w:rsid w:val="00EE1EDB"/>
    <w:rsid w:val="00F04D2D"/>
    <w:rsid w:val="00F06751"/>
    <w:rsid w:val="00F06FDF"/>
    <w:rsid w:val="00F25A97"/>
    <w:rsid w:val="00F46113"/>
    <w:rsid w:val="00F5379E"/>
    <w:rsid w:val="00F53D4D"/>
    <w:rsid w:val="00F55525"/>
    <w:rsid w:val="00F63668"/>
    <w:rsid w:val="00F645B1"/>
    <w:rsid w:val="00F660DD"/>
    <w:rsid w:val="00F77CCD"/>
    <w:rsid w:val="00F90F48"/>
    <w:rsid w:val="00F9443E"/>
    <w:rsid w:val="00FC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8CDE3"/>
  <w15:docId w15:val="{2A9507A2-4EF9-4B7F-AF75-47D44D63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link w:val="HeaderChar"/>
    <w:uiPriority w:val="99"/>
    <w:rsid w:val="00880478"/>
    <w:pPr>
      <w:tabs>
        <w:tab w:val="center" w:pos="4320"/>
        <w:tab w:val="right" w:pos="8640"/>
      </w:tabs>
    </w:pPr>
  </w:style>
  <w:style w:type="paragraph" w:styleId="Footer">
    <w:name w:val="footer"/>
    <w:basedOn w:val="Normal"/>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uiPriority w:val="34"/>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table" w:styleId="TableGrid">
    <w:name w:val="Table Grid"/>
    <w:basedOn w:val="TableNormal"/>
    <w:uiPriority w:val="59"/>
    <w:rsid w:val="00C57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E21"/>
    <w:pPr>
      <w:autoSpaceDE w:val="0"/>
      <w:autoSpaceDN w:val="0"/>
      <w:adjustRightInd w:val="0"/>
    </w:pPr>
    <w:rPr>
      <w:rFonts w:ascii="Helvetica Neue LT Pro" w:eastAsiaTheme="minorHAnsi" w:hAnsi="Helvetica Neue LT Pro" w:cs="Helvetica Neue LT Pro"/>
      <w:color w:val="000000"/>
      <w:sz w:val="24"/>
      <w:szCs w:val="24"/>
      <w:lang w:eastAsia="en-US"/>
    </w:rPr>
  </w:style>
  <w:style w:type="character" w:customStyle="1" w:styleId="HeaderChar">
    <w:name w:val="Header Char"/>
    <w:basedOn w:val="DefaultParagraphFont"/>
    <w:link w:val="Header"/>
    <w:uiPriority w:val="99"/>
    <w:rsid w:val="0011300C"/>
    <w:rPr>
      <w:rFonts w:ascii="Arial" w:hAnsi="Arial"/>
      <w:sz w:val="24"/>
      <w:szCs w:val="24"/>
      <w:lang w:eastAsia="en-US"/>
    </w:rPr>
  </w:style>
  <w:style w:type="paragraph" w:customStyle="1" w:styleId="TableParagraph">
    <w:name w:val="Table Paragraph"/>
    <w:basedOn w:val="Normal"/>
    <w:uiPriority w:val="1"/>
    <w:qFormat/>
    <w:rsid w:val="00F77CCD"/>
    <w:pPr>
      <w:widowControl w:val="0"/>
      <w:autoSpaceDE w:val="0"/>
      <w:autoSpaceDN w:val="0"/>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891">
      <w:bodyDiv w:val="1"/>
      <w:marLeft w:val="0"/>
      <w:marRight w:val="0"/>
      <w:marTop w:val="0"/>
      <w:marBottom w:val="0"/>
      <w:divBdr>
        <w:top w:val="none" w:sz="0" w:space="0" w:color="auto"/>
        <w:left w:val="none" w:sz="0" w:space="0" w:color="auto"/>
        <w:bottom w:val="none" w:sz="0" w:space="0" w:color="auto"/>
        <w:right w:val="none" w:sz="0" w:space="0" w:color="auto"/>
      </w:divBdr>
    </w:div>
    <w:div w:id="768233296">
      <w:bodyDiv w:val="1"/>
      <w:marLeft w:val="0"/>
      <w:marRight w:val="0"/>
      <w:marTop w:val="0"/>
      <w:marBottom w:val="0"/>
      <w:divBdr>
        <w:top w:val="none" w:sz="0" w:space="0" w:color="auto"/>
        <w:left w:val="none" w:sz="0" w:space="0" w:color="auto"/>
        <w:bottom w:val="none" w:sz="0" w:space="0" w:color="auto"/>
        <w:right w:val="none" w:sz="0" w:space="0" w:color="auto"/>
      </w:divBdr>
    </w:div>
    <w:div w:id="958486567">
      <w:bodyDiv w:val="1"/>
      <w:marLeft w:val="0"/>
      <w:marRight w:val="0"/>
      <w:marTop w:val="0"/>
      <w:marBottom w:val="0"/>
      <w:divBdr>
        <w:top w:val="none" w:sz="0" w:space="0" w:color="auto"/>
        <w:left w:val="none" w:sz="0" w:space="0" w:color="auto"/>
        <w:bottom w:val="none" w:sz="0" w:space="0" w:color="auto"/>
        <w:right w:val="none" w:sz="0" w:space="0" w:color="auto"/>
      </w:divBdr>
    </w:div>
    <w:div w:id="1326473828">
      <w:bodyDiv w:val="1"/>
      <w:marLeft w:val="0"/>
      <w:marRight w:val="0"/>
      <w:marTop w:val="0"/>
      <w:marBottom w:val="0"/>
      <w:divBdr>
        <w:top w:val="none" w:sz="0" w:space="0" w:color="auto"/>
        <w:left w:val="none" w:sz="0" w:space="0" w:color="auto"/>
        <w:bottom w:val="none" w:sz="0" w:space="0" w:color="auto"/>
        <w:right w:val="none" w:sz="0" w:space="0" w:color="auto"/>
      </w:divBdr>
    </w:div>
    <w:div w:id="1604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66F2-D779-4109-9C92-17BD4A72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1495</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Angela Mawdsley</cp:lastModifiedBy>
  <cp:revision>22</cp:revision>
  <cp:lastPrinted>2021-07-16T10:40:00Z</cp:lastPrinted>
  <dcterms:created xsi:type="dcterms:W3CDTF">2023-09-19T10:25:00Z</dcterms:created>
  <dcterms:modified xsi:type="dcterms:W3CDTF">2025-02-05T10:01:00Z</dcterms:modified>
</cp:coreProperties>
</file>