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09E" w:rsidRDefault="002B209E"/>
    <w:p w:rsidR="00A944D4" w:rsidRDefault="00A944D4"/>
    <w:p w:rsidR="00A944D4" w:rsidRDefault="00A944D4"/>
    <w:p w:rsidR="00A944D4" w:rsidRPr="00124840" w:rsidRDefault="00B948CB" w:rsidP="00124840">
      <w:pPr>
        <w:jc w:val="both"/>
        <w:rPr>
          <w:rFonts w:ascii="HelveticaNeueLT Pro 55 Roman" w:hAnsi="HelveticaNeueLT Pro 55 Roman"/>
          <w:b/>
        </w:rPr>
      </w:pPr>
      <w:r w:rsidRPr="00124840">
        <w:rPr>
          <w:rFonts w:ascii="HelveticaNeueLT Pro 55 Roman" w:hAnsi="HelveticaNeueLT Pro 55 Roman"/>
          <w:b/>
        </w:rPr>
        <w:t>LWA</w:t>
      </w:r>
      <w:r w:rsidR="00A944D4" w:rsidRPr="00124840">
        <w:rPr>
          <w:rFonts w:ascii="HelveticaNeueLT Pro 55 Roman" w:hAnsi="HelveticaNeueLT Pro 55 Roman"/>
          <w:b/>
        </w:rPr>
        <w:t xml:space="preserve"> </w:t>
      </w:r>
      <w:r w:rsidR="007364D7">
        <w:rPr>
          <w:rFonts w:ascii="HelveticaNeueLT Pro 55 Roman" w:hAnsi="HelveticaNeueLT Pro 55 Roman"/>
          <w:b/>
        </w:rPr>
        <w:t>P</w:t>
      </w:r>
      <w:r w:rsidR="00A944D4" w:rsidRPr="00124840">
        <w:rPr>
          <w:rFonts w:ascii="HelveticaNeueLT Pro 55 Roman" w:hAnsi="HelveticaNeueLT Pro 55 Roman"/>
          <w:b/>
        </w:rPr>
        <w:t>osition Statement in relation to COVID-19</w:t>
      </w:r>
    </w:p>
    <w:p w:rsidR="00A944D4" w:rsidRDefault="00A944D4" w:rsidP="00124840">
      <w:pPr>
        <w:jc w:val="both"/>
      </w:pPr>
    </w:p>
    <w:p w:rsidR="00124840" w:rsidRDefault="001D6844" w:rsidP="00124840">
      <w:pPr>
        <w:jc w:val="both"/>
        <w:rPr>
          <w:rFonts w:ascii="HelveticaNeueLT Pro 55 Roman" w:hAnsi="HelveticaNeueLT Pro 55 Roman" w:cs="Arial"/>
          <w:color w:val="2C2750"/>
          <w:sz w:val="21"/>
          <w:szCs w:val="21"/>
        </w:rPr>
      </w:pPr>
      <w:r w:rsidRPr="00124840">
        <w:rPr>
          <w:rFonts w:ascii="HelveticaNeueLT Pro 55 Roman" w:hAnsi="HelveticaNeueLT Pro 55 Roman" w:cs="Arial"/>
          <w:color w:val="2C2750"/>
          <w:sz w:val="21"/>
          <w:szCs w:val="21"/>
        </w:rPr>
        <w:t>We want to update you on how we’re responding to the challenges of Coronavirus (COVID-19).</w:t>
      </w:r>
      <w:r w:rsidRPr="00124840">
        <w:rPr>
          <w:rStyle w:val="Strong"/>
          <w:rFonts w:ascii="HelveticaNeueLT Pro 55 Roman" w:hAnsi="HelveticaNeueLT Pro 55 Roman" w:cs="Arial"/>
          <w:color w:val="2C2750"/>
          <w:sz w:val="21"/>
          <w:szCs w:val="21"/>
        </w:rPr>
        <w:t xml:space="preserve"> </w:t>
      </w:r>
      <w:r w:rsidRPr="00124840">
        <w:rPr>
          <w:rFonts w:ascii="HelveticaNeueLT Pro 55 Roman" w:hAnsi="HelveticaNeueLT Pro 55 Roman" w:cs="Arial"/>
          <w:color w:val="2C2750"/>
          <w:sz w:val="21"/>
          <w:szCs w:val="21"/>
        </w:rPr>
        <w:t xml:space="preserve">The outbreak means we’re facing unprecedented times. We’d like to reassure you that, </w:t>
      </w:r>
      <w:r w:rsidR="00124840">
        <w:rPr>
          <w:rFonts w:ascii="HelveticaNeueLT Pro 55 Roman" w:hAnsi="HelveticaNeueLT Pro 55 Roman" w:cs="Arial"/>
          <w:color w:val="2C2750"/>
          <w:sz w:val="21"/>
          <w:szCs w:val="21"/>
        </w:rPr>
        <w:t xml:space="preserve">we at LWA are making </w:t>
      </w:r>
      <w:r w:rsidRPr="00124840">
        <w:rPr>
          <w:rFonts w:ascii="HelveticaNeueLT Pro 55 Roman" w:hAnsi="HelveticaNeueLT Pro 55 Roman" w:cs="Arial"/>
          <w:color w:val="2C2750"/>
          <w:sz w:val="21"/>
          <w:szCs w:val="21"/>
        </w:rPr>
        <w:t xml:space="preserve">every </w:t>
      </w:r>
      <w:r w:rsidR="00DA7E98">
        <w:rPr>
          <w:rFonts w:ascii="HelveticaNeueLT Pro 55 Roman" w:hAnsi="HelveticaNeueLT Pro 55 Roman" w:cs="Arial"/>
          <w:color w:val="2C2750"/>
          <w:sz w:val="21"/>
          <w:szCs w:val="21"/>
        </w:rPr>
        <w:t xml:space="preserve">effort </w:t>
      </w:r>
      <w:r w:rsidR="00124840">
        <w:rPr>
          <w:rFonts w:ascii="HelveticaNeueLT Pro 55 Roman" w:hAnsi="HelveticaNeueLT Pro 55 Roman" w:cs="Arial"/>
          <w:color w:val="2C2750"/>
          <w:sz w:val="21"/>
          <w:szCs w:val="21"/>
        </w:rPr>
        <w:t>to continue to provide all of our services whilst protecting our staff, stakeholders and partners</w:t>
      </w:r>
      <w:r w:rsidRPr="00124840">
        <w:rPr>
          <w:rFonts w:ascii="HelveticaNeueLT Pro 55 Roman" w:hAnsi="HelveticaNeueLT Pro 55 Roman" w:cs="Arial"/>
          <w:color w:val="2C2750"/>
          <w:sz w:val="21"/>
          <w:szCs w:val="21"/>
        </w:rPr>
        <w:t xml:space="preserve">. </w:t>
      </w:r>
    </w:p>
    <w:p w:rsidR="00124840" w:rsidRDefault="00124840" w:rsidP="00124840">
      <w:pPr>
        <w:jc w:val="both"/>
        <w:rPr>
          <w:rFonts w:ascii="HelveticaNeueLT Pro 55 Roman" w:hAnsi="HelveticaNeueLT Pro 55 Roman" w:cs="Arial"/>
          <w:color w:val="2C2750"/>
          <w:sz w:val="21"/>
          <w:szCs w:val="21"/>
        </w:rPr>
      </w:pPr>
    </w:p>
    <w:p w:rsidR="00124840" w:rsidRDefault="00124840" w:rsidP="00124840">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We are following Government and Public Health </w:t>
      </w:r>
      <w:r w:rsidR="001D6844" w:rsidRPr="00124840">
        <w:rPr>
          <w:rFonts w:ascii="HelveticaNeueLT Pro 55 Roman" w:hAnsi="HelveticaNeueLT Pro 55 Roman" w:cs="Arial"/>
          <w:color w:val="2C2750"/>
          <w:sz w:val="21"/>
          <w:szCs w:val="21"/>
        </w:rPr>
        <w:t xml:space="preserve">Guidance </w:t>
      </w:r>
      <w:r>
        <w:rPr>
          <w:rFonts w:ascii="HelveticaNeueLT Pro 55 Roman" w:hAnsi="HelveticaNeueLT Pro 55 Roman" w:cs="Arial"/>
          <w:color w:val="2C2750"/>
          <w:sz w:val="21"/>
          <w:szCs w:val="21"/>
        </w:rPr>
        <w:t xml:space="preserve">and working with support from Leeds City Council and other commissioners. We recognise that guidance and advice </w:t>
      </w:r>
      <w:r w:rsidR="00DA7E98">
        <w:rPr>
          <w:rFonts w:ascii="HelveticaNeueLT Pro 55 Roman" w:hAnsi="HelveticaNeueLT Pro 55 Roman" w:cs="Arial"/>
          <w:color w:val="2C2750"/>
          <w:sz w:val="21"/>
          <w:szCs w:val="21"/>
        </w:rPr>
        <w:t>are</w:t>
      </w:r>
      <w:r>
        <w:rPr>
          <w:rFonts w:ascii="HelveticaNeueLT Pro 55 Roman" w:hAnsi="HelveticaNeueLT Pro 55 Roman" w:cs="Arial"/>
          <w:color w:val="2C2750"/>
          <w:sz w:val="21"/>
          <w:szCs w:val="21"/>
        </w:rPr>
        <w:t xml:space="preserve"> changing regularly and we are keeping up to date with the situation on a daily basis. </w:t>
      </w:r>
    </w:p>
    <w:p w:rsidR="007364D7" w:rsidRDefault="007364D7" w:rsidP="00124840">
      <w:pPr>
        <w:jc w:val="both"/>
        <w:rPr>
          <w:rFonts w:ascii="HelveticaNeueLT Pro 55 Roman" w:hAnsi="HelveticaNeueLT Pro 55 Roman" w:cs="Arial"/>
          <w:color w:val="2C2750"/>
          <w:sz w:val="21"/>
          <w:szCs w:val="21"/>
        </w:rPr>
      </w:pPr>
    </w:p>
    <w:p w:rsidR="007364D7" w:rsidRDefault="007364D7" w:rsidP="00124840">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LWA delivers a range of face to face and telephone support services and is the lead partner in the local authority commissioned Leeds Domestic Violence Service (LDVS) and the Women’s Lives Leeds (WLL) Partnership. Both have position statements. </w:t>
      </w:r>
    </w:p>
    <w:p w:rsidR="003E6A2B" w:rsidRDefault="003E6A2B" w:rsidP="00124840">
      <w:pPr>
        <w:jc w:val="both"/>
        <w:rPr>
          <w:rFonts w:ascii="HelveticaNeueLT Pro 55 Roman" w:hAnsi="HelveticaNeueLT Pro 55 Roman" w:cs="Arial"/>
          <w:color w:val="2C2750"/>
          <w:sz w:val="21"/>
          <w:szCs w:val="21"/>
        </w:rPr>
      </w:pPr>
    </w:p>
    <w:p w:rsidR="003E6A2B" w:rsidRDefault="003E6A2B" w:rsidP="003E6A2B">
      <w:p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 xml:space="preserve">All staff with underlying medical conditions </w:t>
      </w:r>
      <w:proofErr w:type="gramStart"/>
      <w:r>
        <w:rPr>
          <w:rFonts w:ascii="HelveticaNeueLT Pro 55 Roman" w:hAnsi="HelveticaNeueLT Pro 55 Roman" w:cs="Arial"/>
          <w:color w:val="2C2750"/>
          <w:sz w:val="21"/>
          <w:szCs w:val="21"/>
        </w:rPr>
        <w:t>have</w:t>
      </w:r>
      <w:proofErr w:type="gramEnd"/>
      <w:r>
        <w:rPr>
          <w:rFonts w:ascii="HelveticaNeueLT Pro 55 Roman" w:hAnsi="HelveticaNeueLT Pro 55 Roman" w:cs="Arial"/>
          <w:color w:val="2C2750"/>
          <w:sz w:val="21"/>
          <w:szCs w:val="21"/>
        </w:rPr>
        <w:t xml:space="preserve"> been</w:t>
      </w:r>
      <w:r w:rsidRPr="003E6A2B">
        <w:rPr>
          <w:rFonts w:ascii="HelveticaNeueLT Pro 55 Roman" w:hAnsi="HelveticaNeueLT Pro 55 Roman" w:cs="Arial"/>
          <w:color w:val="2C2750"/>
          <w:sz w:val="21"/>
          <w:szCs w:val="21"/>
        </w:rPr>
        <w:t xml:space="preserve"> identified and </w:t>
      </w:r>
      <w:r>
        <w:rPr>
          <w:rFonts w:ascii="HelveticaNeueLT Pro 55 Roman" w:hAnsi="HelveticaNeueLT Pro 55 Roman" w:cs="Arial"/>
          <w:color w:val="2C2750"/>
          <w:sz w:val="21"/>
          <w:szCs w:val="21"/>
        </w:rPr>
        <w:t xml:space="preserve">various actions </w:t>
      </w:r>
      <w:r w:rsidRPr="003E6A2B">
        <w:rPr>
          <w:rFonts w:ascii="HelveticaNeueLT Pro 55 Roman" w:hAnsi="HelveticaNeueLT Pro 55 Roman" w:cs="Arial"/>
          <w:color w:val="2C2750"/>
          <w:sz w:val="21"/>
          <w:szCs w:val="21"/>
        </w:rPr>
        <w:t xml:space="preserve">discussed </w:t>
      </w:r>
      <w:r>
        <w:rPr>
          <w:rFonts w:ascii="HelveticaNeueLT Pro 55 Roman" w:hAnsi="HelveticaNeueLT Pro 55 Roman" w:cs="Arial"/>
          <w:color w:val="2C2750"/>
          <w:sz w:val="21"/>
          <w:szCs w:val="21"/>
        </w:rPr>
        <w:t xml:space="preserve">and agreed, including: </w:t>
      </w:r>
      <w:r w:rsidRPr="003E6A2B">
        <w:rPr>
          <w:rFonts w:ascii="HelveticaNeueLT Pro 55 Roman" w:hAnsi="HelveticaNeueLT Pro 55 Roman" w:cs="Arial"/>
          <w:color w:val="2C2750"/>
          <w:sz w:val="21"/>
          <w:szCs w:val="21"/>
        </w:rPr>
        <w:t>Work</w:t>
      </w:r>
      <w:r>
        <w:rPr>
          <w:rFonts w:ascii="HelveticaNeueLT Pro 55 Roman" w:hAnsi="HelveticaNeueLT Pro 55 Roman" w:cs="Arial"/>
          <w:color w:val="2C2750"/>
          <w:sz w:val="21"/>
          <w:szCs w:val="21"/>
        </w:rPr>
        <w:t>ing</w:t>
      </w:r>
      <w:r w:rsidRPr="003E6A2B">
        <w:rPr>
          <w:rFonts w:ascii="HelveticaNeueLT Pro 55 Roman" w:hAnsi="HelveticaNeueLT Pro 55 Roman" w:cs="Arial"/>
          <w:color w:val="2C2750"/>
          <w:sz w:val="21"/>
          <w:szCs w:val="21"/>
        </w:rPr>
        <w:t xml:space="preserve"> from home</w:t>
      </w:r>
      <w:r>
        <w:rPr>
          <w:rFonts w:ascii="HelveticaNeueLT Pro 55 Roman" w:hAnsi="HelveticaNeueLT Pro 55 Roman" w:cs="Arial"/>
          <w:color w:val="2C2750"/>
          <w:sz w:val="21"/>
          <w:szCs w:val="21"/>
        </w:rPr>
        <w:t xml:space="preserve">, self-isolation with pay, sick pay if ill. Some staff have chosen to work </w:t>
      </w:r>
      <w:r w:rsidRPr="003E6A2B">
        <w:rPr>
          <w:rFonts w:ascii="HelveticaNeueLT Pro 55 Roman" w:hAnsi="HelveticaNeueLT Pro 55 Roman" w:cs="Arial"/>
          <w:color w:val="2C2750"/>
          <w:sz w:val="21"/>
          <w:szCs w:val="21"/>
        </w:rPr>
        <w:t xml:space="preserve">within isolated places – </w:t>
      </w:r>
      <w:proofErr w:type="spellStart"/>
      <w:r w:rsidRPr="003E6A2B">
        <w:rPr>
          <w:rFonts w:ascii="HelveticaNeueLT Pro 55 Roman" w:hAnsi="HelveticaNeueLT Pro 55 Roman" w:cs="Arial"/>
          <w:color w:val="2C2750"/>
          <w:sz w:val="21"/>
          <w:szCs w:val="21"/>
        </w:rPr>
        <w:t>ie</w:t>
      </w:r>
      <w:proofErr w:type="spellEnd"/>
      <w:r w:rsidRPr="003E6A2B">
        <w:rPr>
          <w:rFonts w:ascii="HelveticaNeueLT Pro 55 Roman" w:hAnsi="HelveticaNeueLT Pro 55 Roman" w:cs="Arial"/>
          <w:color w:val="2C2750"/>
          <w:sz w:val="21"/>
          <w:szCs w:val="21"/>
        </w:rPr>
        <w:t xml:space="preserve"> be the only person in the office, tak</w:t>
      </w:r>
      <w:r>
        <w:rPr>
          <w:rFonts w:ascii="HelveticaNeueLT Pro 55 Roman" w:hAnsi="HelveticaNeueLT Pro 55 Roman" w:cs="Arial"/>
          <w:color w:val="2C2750"/>
          <w:sz w:val="21"/>
          <w:szCs w:val="21"/>
        </w:rPr>
        <w:t>ing</w:t>
      </w:r>
      <w:r w:rsidRPr="003E6A2B">
        <w:rPr>
          <w:rFonts w:ascii="HelveticaNeueLT Pro 55 Roman" w:hAnsi="HelveticaNeueLT Pro 55 Roman" w:cs="Arial"/>
          <w:color w:val="2C2750"/>
          <w:sz w:val="21"/>
          <w:szCs w:val="21"/>
        </w:rPr>
        <w:t xml:space="preserve"> all health and safety advice</w:t>
      </w:r>
    </w:p>
    <w:p w:rsidR="00124840" w:rsidRDefault="00124840" w:rsidP="00124840">
      <w:pPr>
        <w:jc w:val="both"/>
        <w:rPr>
          <w:rFonts w:ascii="HelveticaNeueLT Pro 55 Roman" w:hAnsi="HelveticaNeueLT Pro 55 Roman" w:cs="Arial"/>
          <w:color w:val="2C2750"/>
          <w:sz w:val="21"/>
          <w:szCs w:val="21"/>
        </w:rPr>
      </w:pPr>
    </w:p>
    <w:p w:rsidR="00124840" w:rsidRDefault="001D6844" w:rsidP="00124840">
      <w:pPr>
        <w:jc w:val="both"/>
        <w:rPr>
          <w:rStyle w:val="Strong"/>
          <w:rFonts w:ascii="HelveticaNeueLT Pro 55 Roman" w:hAnsi="HelveticaNeueLT Pro 55 Roman" w:cs="Arial"/>
          <w:color w:val="2C2750"/>
          <w:sz w:val="21"/>
          <w:szCs w:val="21"/>
        </w:rPr>
      </w:pPr>
      <w:r w:rsidRPr="00124840">
        <w:rPr>
          <w:rStyle w:val="Strong"/>
          <w:rFonts w:ascii="HelveticaNeueLT Pro 55 Roman" w:hAnsi="HelveticaNeueLT Pro 55 Roman" w:cs="Arial"/>
          <w:color w:val="2C2750"/>
          <w:sz w:val="21"/>
          <w:szCs w:val="21"/>
        </w:rPr>
        <w:t>What we are doing</w:t>
      </w:r>
    </w:p>
    <w:p w:rsidR="00911E6A" w:rsidRDefault="001D6844" w:rsidP="00911E6A">
      <w:pPr>
        <w:jc w:val="both"/>
        <w:rPr>
          <w:rFonts w:ascii="HelveticaNeueLT Pro 55 Roman" w:hAnsi="HelveticaNeueLT Pro 55 Roman" w:cs="Arial"/>
          <w:color w:val="2C2750"/>
          <w:sz w:val="21"/>
          <w:szCs w:val="21"/>
        </w:rPr>
      </w:pPr>
      <w:r w:rsidRPr="00124840">
        <w:rPr>
          <w:rFonts w:ascii="HelveticaNeueLT Pro 55 Roman" w:hAnsi="HelveticaNeueLT Pro 55 Roman" w:cs="Arial"/>
          <w:color w:val="2C2750"/>
          <w:sz w:val="21"/>
          <w:szCs w:val="21"/>
        </w:rPr>
        <w:br/>
      </w:r>
      <w:r w:rsidR="00911E6A" w:rsidRPr="00911E6A">
        <w:rPr>
          <w:rFonts w:ascii="HelveticaNeueLT Pro 55 Roman" w:hAnsi="HelveticaNeueLT Pro 55 Roman" w:cs="Arial"/>
          <w:color w:val="2C2750"/>
          <w:sz w:val="21"/>
          <w:szCs w:val="21"/>
        </w:rPr>
        <w:t>This is a dynamic situation and, as such, our plans will and have been changing according to new information and advice. Briefly:</w:t>
      </w:r>
    </w:p>
    <w:p w:rsidR="00911E6A" w:rsidRDefault="00911E6A" w:rsidP="00911E6A">
      <w:pPr>
        <w:jc w:val="both"/>
        <w:rPr>
          <w:rFonts w:ascii="HelveticaNeueLT Pro 55 Roman" w:hAnsi="HelveticaNeueLT Pro 55 Roman" w:cs="Arial"/>
          <w:color w:val="2C2750"/>
          <w:sz w:val="21"/>
          <w:szCs w:val="21"/>
        </w:rPr>
      </w:pP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sidRPr="006A45C9">
        <w:rPr>
          <w:rFonts w:ascii="HelveticaNeueLT Pro 55 Roman" w:hAnsi="HelveticaNeueLT Pro 55 Roman" w:cs="Arial"/>
          <w:color w:val="2C2750"/>
          <w:sz w:val="21"/>
          <w:szCs w:val="21"/>
        </w:rPr>
        <w:t>We are currently operating the majority of our services, taking referrals as usual, but some are being delivered in a different way.</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are being updated by Adult Commissioning and Public Health teams and will tap into other forms of information and advice as it becomes available.</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have been advised that the police have plans to continue to deal with reports of domestic abuse.</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will take the advice of Public Health authorities should a case develop that might be impactful to the service – e.g. a staff member, client or colleague becomes infected. </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have reviewed our </w:t>
      </w:r>
      <w:r>
        <w:rPr>
          <w:rFonts w:ascii="HelveticaNeueLT Pro 55 Roman" w:hAnsi="HelveticaNeueLT Pro 55 Roman" w:cs="Arial"/>
          <w:color w:val="2C2750"/>
          <w:sz w:val="21"/>
          <w:szCs w:val="21"/>
        </w:rPr>
        <w:t xml:space="preserve">policies and procedures including our contingency plans and Home Working </w:t>
      </w:r>
      <w:r w:rsidRPr="00911E6A">
        <w:rPr>
          <w:rFonts w:ascii="HelveticaNeueLT Pro 55 Roman" w:hAnsi="HelveticaNeueLT Pro 55 Roman" w:cs="Arial"/>
          <w:color w:val="2C2750"/>
          <w:sz w:val="21"/>
          <w:szCs w:val="21"/>
        </w:rPr>
        <w:t>polic</w:t>
      </w:r>
      <w:r>
        <w:rPr>
          <w:rFonts w:ascii="HelveticaNeueLT Pro 55 Roman" w:hAnsi="HelveticaNeueLT Pro 55 Roman" w:cs="Arial"/>
          <w:color w:val="2C2750"/>
          <w:sz w:val="21"/>
          <w:szCs w:val="21"/>
        </w:rPr>
        <w:t>y</w:t>
      </w:r>
      <w:r w:rsidRPr="00911E6A">
        <w:rPr>
          <w:rFonts w:ascii="HelveticaNeueLT Pro 55 Roman" w:hAnsi="HelveticaNeueLT Pro 55 Roman" w:cs="Arial"/>
          <w:color w:val="2C2750"/>
          <w:sz w:val="21"/>
          <w:szCs w:val="21"/>
        </w:rPr>
        <w:t xml:space="preserve"> and will provide refresher training for all staff and volunteers.</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have and will continue to provide regular briefings and training to staff and residents in all areas of our organisation.</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We will update the Board immediately of any significant occurrences.</w:t>
      </w:r>
    </w:p>
    <w:p w:rsidR="00911E6A" w:rsidRPr="00911E6A" w:rsidRDefault="00911E6A" w:rsidP="00911E6A">
      <w:pPr>
        <w:pStyle w:val="ListParagraph"/>
        <w:numPr>
          <w:ilvl w:val="0"/>
          <w:numId w:val="1"/>
        </w:numPr>
        <w:jc w:val="both"/>
        <w:rPr>
          <w:rFonts w:ascii="HelveticaNeueLT Pro 55 Roman" w:hAnsi="HelveticaNeueLT Pro 55 Roman" w:cs="Arial"/>
          <w:color w:val="2C2750"/>
          <w:sz w:val="21"/>
          <w:szCs w:val="21"/>
        </w:rPr>
      </w:pPr>
      <w:r w:rsidRPr="00911E6A">
        <w:rPr>
          <w:rFonts w:ascii="HelveticaNeueLT Pro 55 Roman" w:hAnsi="HelveticaNeueLT Pro 55 Roman" w:cs="Arial"/>
          <w:color w:val="2C2750"/>
          <w:sz w:val="21"/>
          <w:szCs w:val="21"/>
        </w:rPr>
        <w:t xml:space="preserve">We are in regular contact with commissioners/funders &amp; will inform them immediately of matters that impact individual clients, staff or jeopardise service delivery. </w:t>
      </w: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We are continuing to pay staff if they are sick or they are having to self-isolate. No jobs are under threat and staff are re-assured</w:t>
      </w: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We offer staff an Employee Assistance and Health Plan through Simply Health which offers mental health support and access to GPs. </w:t>
      </w:r>
    </w:p>
    <w:p w:rsidR="006A45C9"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We have e</w:t>
      </w:r>
      <w:r w:rsidRPr="00124840">
        <w:rPr>
          <w:rFonts w:ascii="HelveticaNeueLT Pro 55 Roman" w:hAnsi="HelveticaNeueLT Pro 55 Roman" w:cs="Arial"/>
          <w:color w:val="2C2750"/>
          <w:sz w:val="21"/>
          <w:szCs w:val="21"/>
        </w:rPr>
        <w:t>quipp</w:t>
      </w:r>
      <w:r>
        <w:rPr>
          <w:rFonts w:ascii="HelveticaNeueLT Pro 55 Roman" w:hAnsi="HelveticaNeueLT Pro 55 Roman" w:cs="Arial"/>
          <w:color w:val="2C2750"/>
          <w:sz w:val="21"/>
          <w:szCs w:val="21"/>
        </w:rPr>
        <w:t>ed</w:t>
      </w:r>
      <w:r w:rsidRPr="00124840">
        <w:rPr>
          <w:rFonts w:ascii="HelveticaNeueLT Pro 55 Roman" w:hAnsi="HelveticaNeueLT Pro 55 Roman" w:cs="Arial"/>
          <w:color w:val="2C2750"/>
          <w:sz w:val="21"/>
          <w:szCs w:val="21"/>
        </w:rPr>
        <w:t xml:space="preserve"> our teams with technology </w:t>
      </w:r>
      <w:r>
        <w:rPr>
          <w:rFonts w:ascii="HelveticaNeueLT Pro 55 Roman" w:hAnsi="HelveticaNeueLT Pro 55 Roman" w:cs="Arial"/>
          <w:color w:val="2C2750"/>
          <w:sz w:val="21"/>
          <w:szCs w:val="21"/>
        </w:rPr>
        <w:t xml:space="preserve">where we can </w:t>
      </w:r>
      <w:r w:rsidRPr="00124840">
        <w:rPr>
          <w:rFonts w:ascii="HelveticaNeueLT Pro 55 Roman" w:hAnsi="HelveticaNeueLT Pro 55 Roman" w:cs="Arial"/>
          <w:color w:val="2C2750"/>
          <w:sz w:val="21"/>
          <w:szCs w:val="21"/>
        </w:rPr>
        <w:t>so they can work remotely</w:t>
      </w:r>
      <w:r>
        <w:rPr>
          <w:rFonts w:ascii="HelveticaNeueLT Pro 55 Roman" w:hAnsi="HelveticaNeueLT Pro 55 Roman" w:cs="Arial"/>
          <w:color w:val="2C2750"/>
          <w:sz w:val="21"/>
          <w:szCs w:val="21"/>
        </w:rPr>
        <w:t xml:space="preserve"> if possible and </w:t>
      </w:r>
      <w:r w:rsidRPr="006A45C9">
        <w:rPr>
          <w:rFonts w:ascii="HelveticaNeueLT Pro 55 Roman" w:hAnsi="HelveticaNeueLT Pro 55 Roman" w:cs="Arial"/>
          <w:color w:val="2C2750"/>
          <w:sz w:val="21"/>
          <w:szCs w:val="21"/>
        </w:rPr>
        <w:t>addition</w:t>
      </w:r>
      <w:r w:rsidR="00DA7E98">
        <w:rPr>
          <w:rFonts w:ascii="HelveticaNeueLT Pro 55 Roman" w:hAnsi="HelveticaNeueLT Pro 55 Roman" w:cs="Arial"/>
          <w:color w:val="2C2750"/>
          <w:sz w:val="21"/>
          <w:szCs w:val="21"/>
        </w:rPr>
        <w:t>ally</w:t>
      </w:r>
      <w:bookmarkStart w:id="0" w:name="_GoBack"/>
      <w:bookmarkEnd w:id="0"/>
      <w:r w:rsidRPr="006A45C9">
        <w:rPr>
          <w:rFonts w:ascii="HelveticaNeueLT Pro 55 Roman" w:hAnsi="HelveticaNeueLT Pro 55 Roman" w:cs="Arial"/>
          <w:color w:val="2C2750"/>
          <w:sz w:val="21"/>
          <w:szCs w:val="21"/>
        </w:rPr>
        <w:t xml:space="preserve"> increased measures have been introduced in our offices</w:t>
      </w:r>
      <w:r>
        <w:rPr>
          <w:rFonts w:ascii="HelveticaNeueLT Pro 55 Roman" w:hAnsi="HelveticaNeueLT Pro 55 Roman" w:cs="Arial"/>
          <w:color w:val="2C2750"/>
          <w:sz w:val="21"/>
          <w:szCs w:val="21"/>
        </w:rPr>
        <w:t xml:space="preserve"> and at refuge sites</w:t>
      </w:r>
      <w:r w:rsidRPr="006A45C9">
        <w:rPr>
          <w:rFonts w:ascii="HelveticaNeueLT Pro 55 Roman" w:hAnsi="HelveticaNeueLT Pro 55 Roman" w:cs="Arial"/>
          <w:color w:val="2C2750"/>
          <w:sz w:val="21"/>
          <w:szCs w:val="21"/>
        </w:rPr>
        <w:t xml:space="preserve"> to reduce the risk of infection and we have stopped all non-essential business travel</w:t>
      </w:r>
      <w:r>
        <w:rPr>
          <w:rFonts w:ascii="HelveticaNeueLT Pro 55 Roman" w:hAnsi="HelveticaNeueLT Pro 55 Roman" w:cs="Arial"/>
          <w:color w:val="2C2750"/>
          <w:sz w:val="21"/>
          <w:szCs w:val="21"/>
        </w:rPr>
        <w:t>.</w:t>
      </w:r>
    </w:p>
    <w:p w:rsidR="006A45C9" w:rsidRPr="00911E6A" w:rsidRDefault="006A45C9" w:rsidP="00911E6A">
      <w:pPr>
        <w:pStyle w:val="ListParagraph"/>
        <w:numPr>
          <w:ilvl w:val="0"/>
          <w:numId w:val="1"/>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Informed our front-line staff of how they are classed as “key workers” in order to access school and nursery provision to allow them to continue to work</w:t>
      </w:r>
    </w:p>
    <w:p w:rsidR="00911E6A" w:rsidRDefault="00911E6A" w:rsidP="00911E6A">
      <w:pPr>
        <w:jc w:val="both"/>
        <w:rPr>
          <w:rFonts w:ascii="HelveticaNeueLT Pro 55 Roman" w:hAnsi="HelveticaNeueLT Pro 55 Roman" w:cs="Arial"/>
          <w:color w:val="2C2750"/>
          <w:sz w:val="21"/>
          <w:szCs w:val="21"/>
        </w:rPr>
      </w:pPr>
    </w:p>
    <w:p w:rsidR="00911E6A" w:rsidRPr="00911E6A" w:rsidRDefault="00911E6A" w:rsidP="00911E6A">
      <w:pPr>
        <w:jc w:val="both"/>
        <w:rPr>
          <w:rFonts w:ascii="HelveticaNeueLT Pro 55 Roman" w:hAnsi="HelveticaNeueLT Pro 55 Roman" w:cs="Arial"/>
          <w:b/>
          <w:color w:val="2C2750"/>
          <w:sz w:val="21"/>
          <w:szCs w:val="21"/>
        </w:rPr>
      </w:pPr>
      <w:r w:rsidRPr="00911E6A">
        <w:rPr>
          <w:rFonts w:ascii="HelveticaNeueLT Pro 55 Roman" w:hAnsi="HelveticaNeueLT Pro 55 Roman" w:cs="Arial"/>
          <w:b/>
          <w:color w:val="2C2750"/>
          <w:sz w:val="21"/>
          <w:szCs w:val="21"/>
        </w:rPr>
        <w:t>Our Services:</w:t>
      </w:r>
    </w:p>
    <w:p w:rsidR="00911E6A" w:rsidRDefault="00911E6A" w:rsidP="00911E6A">
      <w:pPr>
        <w:jc w:val="both"/>
        <w:rPr>
          <w:rFonts w:ascii="HelveticaNeueLT Pro 55 Roman" w:hAnsi="HelveticaNeueLT Pro 55 Roman" w:cs="Arial"/>
          <w:color w:val="2C2750"/>
          <w:sz w:val="21"/>
          <w:szCs w:val="21"/>
        </w:rPr>
      </w:pPr>
    </w:p>
    <w:p w:rsidR="00911E6A" w:rsidRDefault="00911E6A" w:rsidP="00911E6A">
      <w:p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w:t>
      </w:r>
      <w:r w:rsidR="001D6844" w:rsidRPr="00124840">
        <w:rPr>
          <w:rFonts w:ascii="HelveticaNeueLT Pro 55 Roman" w:hAnsi="HelveticaNeueLT Pro 55 Roman" w:cs="Arial"/>
          <w:color w:val="2C2750"/>
          <w:sz w:val="21"/>
          <w:szCs w:val="21"/>
        </w:rPr>
        <w:t xml:space="preserve">e are continuously reviewing our contingency plans to reduce risk and make sure </w:t>
      </w:r>
      <w:r>
        <w:rPr>
          <w:rFonts w:ascii="HelveticaNeueLT Pro 55 Roman" w:hAnsi="HelveticaNeueLT Pro 55 Roman" w:cs="Arial"/>
          <w:color w:val="2C2750"/>
          <w:sz w:val="21"/>
          <w:szCs w:val="21"/>
        </w:rPr>
        <w:t>our staff are protected and our services continue</w:t>
      </w:r>
      <w:r w:rsidR="001D6844" w:rsidRPr="00124840">
        <w:rPr>
          <w:rFonts w:ascii="HelveticaNeueLT Pro 55 Roman" w:hAnsi="HelveticaNeueLT Pro 55 Roman" w:cs="Arial"/>
          <w:color w:val="2C2750"/>
          <w:sz w:val="21"/>
          <w:szCs w:val="21"/>
        </w:rPr>
        <w:t>. We</w:t>
      </w:r>
      <w:r w:rsidR="001D6844" w:rsidRPr="00124840">
        <w:rPr>
          <w:rFonts w:ascii="HelveticaNeueLT Pro 55 Roman" w:hAnsi="HelveticaNeueLT Pro 55 Roman" w:cs="HelveticaNeueLT Pro 55 Roman"/>
          <w:color w:val="2C2750"/>
          <w:sz w:val="21"/>
          <w:szCs w:val="21"/>
        </w:rPr>
        <w:t>’</w:t>
      </w:r>
      <w:r w:rsidR="001D6844" w:rsidRPr="00124840">
        <w:rPr>
          <w:rFonts w:ascii="HelveticaNeueLT Pro 55 Roman" w:hAnsi="HelveticaNeueLT Pro 55 Roman" w:cs="Arial"/>
          <w:color w:val="2C2750"/>
          <w:sz w:val="21"/>
          <w:szCs w:val="21"/>
        </w:rPr>
        <w:t>ve already taken a range of steps to maintain our service</w:t>
      </w:r>
      <w:r>
        <w:rPr>
          <w:rFonts w:ascii="HelveticaNeueLT Pro 55 Roman" w:hAnsi="HelveticaNeueLT Pro 55 Roman" w:cs="Arial"/>
          <w:color w:val="2C2750"/>
          <w:sz w:val="21"/>
          <w:szCs w:val="21"/>
        </w:rPr>
        <w:t>s</w:t>
      </w:r>
      <w:r w:rsidR="001D6844" w:rsidRPr="00124840">
        <w:rPr>
          <w:rFonts w:ascii="HelveticaNeueLT Pro 55 Roman" w:hAnsi="HelveticaNeueLT Pro 55 Roman" w:cs="Arial"/>
          <w:color w:val="2C2750"/>
          <w:sz w:val="21"/>
          <w:szCs w:val="21"/>
        </w:rPr>
        <w:t>, i</w:t>
      </w:r>
      <w:r>
        <w:rPr>
          <w:rFonts w:ascii="HelveticaNeueLT Pro 55 Roman" w:hAnsi="HelveticaNeueLT Pro 55 Roman" w:cs="Arial"/>
          <w:color w:val="2C2750"/>
          <w:sz w:val="21"/>
          <w:szCs w:val="21"/>
        </w:rPr>
        <w:t>ncluding:</w:t>
      </w:r>
    </w:p>
    <w:p w:rsidR="00911E6A" w:rsidRDefault="00911E6A" w:rsidP="00124840">
      <w:pPr>
        <w:jc w:val="both"/>
        <w:rPr>
          <w:rFonts w:ascii="HelveticaNeueLT Pro 55 Roman" w:hAnsi="HelveticaNeueLT Pro 55 Roman" w:cs="Arial"/>
          <w:color w:val="2C2750"/>
          <w:sz w:val="21"/>
          <w:szCs w:val="21"/>
        </w:rPr>
      </w:pPr>
    </w:p>
    <w:p w:rsidR="00911E6A" w:rsidRPr="007364D7" w:rsidRDefault="007364D7" w:rsidP="00124840">
      <w:pPr>
        <w:jc w:val="both"/>
        <w:rPr>
          <w:rFonts w:ascii="HelveticaNeueLT Pro 55 Roman" w:hAnsi="HelveticaNeueLT Pro 55 Roman" w:cs="Arial"/>
          <w:color w:val="2C2750"/>
          <w:sz w:val="21"/>
          <w:szCs w:val="21"/>
          <w:u w:val="single"/>
        </w:rPr>
      </w:pPr>
      <w:r w:rsidRPr="007364D7">
        <w:rPr>
          <w:rFonts w:ascii="HelveticaNeueLT Pro 55 Roman" w:hAnsi="HelveticaNeueLT Pro 55 Roman" w:cs="Arial"/>
          <w:color w:val="2C2750"/>
          <w:sz w:val="21"/>
          <w:szCs w:val="21"/>
          <w:u w:val="single"/>
        </w:rPr>
        <w:t>Refuge</w:t>
      </w:r>
      <w:r>
        <w:rPr>
          <w:rFonts w:ascii="HelveticaNeueLT Pro 55 Roman" w:hAnsi="HelveticaNeueLT Pro 55 Roman" w:cs="Arial"/>
          <w:color w:val="2C2750"/>
          <w:sz w:val="21"/>
          <w:szCs w:val="21"/>
          <w:u w:val="single"/>
        </w:rPr>
        <w:t xml:space="preserve"> Services</w:t>
      </w:r>
      <w:r w:rsidRPr="007364D7">
        <w:rPr>
          <w:rFonts w:ascii="HelveticaNeueLT Pro 55 Roman" w:hAnsi="HelveticaNeueLT Pro 55 Roman" w:cs="Arial"/>
          <w:color w:val="2C2750"/>
          <w:sz w:val="21"/>
          <w:szCs w:val="21"/>
          <w:u w:val="single"/>
        </w:rPr>
        <w:t>:</w:t>
      </w:r>
    </w:p>
    <w:p w:rsidR="007364D7" w:rsidRDefault="007364D7" w:rsidP="00124840">
      <w:pPr>
        <w:jc w:val="both"/>
        <w:rPr>
          <w:rFonts w:ascii="HelveticaNeueLT Pro 55 Roman" w:hAnsi="HelveticaNeueLT Pro 55 Roman" w:cs="Arial"/>
          <w:color w:val="2C2750"/>
          <w:sz w:val="21"/>
          <w:szCs w:val="21"/>
        </w:rPr>
      </w:pPr>
    </w:p>
    <w:p w:rsid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Advice obtained from Public Health, including information on particularly vulnerable groups</w:t>
      </w:r>
    </w:p>
    <w:p w:rsidR="007364D7" w:rsidRPr="007364D7" w:rsidRDefault="006A45C9" w:rsidP="007364D7">
      <w:pPr>
        <w:pStyle w:val="ListParagraph"/>
        <w:numPr>
          <w:ilvl w:val="0"/>
          <w:numId w:val="2"/>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Where possible refuge sites will be staffed by at least one member of staff, but following social distancing with at least a 2-metre distance</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Advice in relation to safeguarding vulnerable groups will be followed</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Posters displayed at entrance and all communal spaces.</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All communal spaces cleaned daily</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Supplies of dried and tinned food/toiletries bought</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Supplies of hand sanitiser/cleaning products/paper towels and tissues bought and provided to residents and displayed in communal areas and for staff</w:t>
      </w:r>
    </w:p>
    <w:p w:rsidR="007364D7" w:rsidRPr="007364D7" w:rsidRDefault="007364D7" w:rsidP="007364D7">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Staff to observe 2- metre distance advice with residents</w:t>
      </w:r>
      <w:r>
        <w:rPr>
          <w:rFonts w:ascii="HelveticaNeueLT Pro 55 Roman" w:hAnsi="HelveticaNeueLT Pro 55 Roman" w:cs="Arial"/>
          <w:color w:val="2C2750"/>
          <w:sz w:val="21"/>
          <w:szCs w:val="21"/>
        </w:rPr>
        <w:t xml:space="preserve"> where face to face contact is required</w:t>
      </w:r>
    </w:p>
    <w:p w:rsidR="007364D7" w:rsidRDefault="007364D7" w:rsidP="00790F34">
      <w:pPr>
        <w:pStyle w:val="ListParagraph"/>
        <w:numPr>
          <w:ilvl w:val="0"/>
          <w:numId w:val="2"/>
        </w:numPr>
        <w:jc w:val="both"/>
        <w:rPr>
          <w:rFonts w:ascii="HelveticaNeueLT Pro 55 Roman" w:hAnsi="HelveticaNeueLT Pro 55 Roman" w:cs="Arial"/>
          <w:color w:val="2C2750"/>
          <w:sz w:val="21"/>
          <w:szCs w:val="21"/>
        </w:rPr>
      </w:pPr>
      <w:r w:rsidRPr="007364D7">
        <w:rPr>
          <w:rFonts w:ascii="HelveticaNeueLT Pro 55 Roman" w:hAnsi="HelveticaNeueLT Pro 55 Roman" w:cs="Arial"/>
          <w:color w:val="2C2750"/>
          <w:sz w:val="21"/>
          <w:szCs w:val="21"/>
        </w:rPr>
        <w:t xml:space="preserve">Residents are </w:t>
      </w:r>
      <w:r>
        <w:rPr>
          <w:rFonts w:ascii="HelveticaNeueLT Pro 55 Roman" w:hAnsi="HelveticaNeueLT Pro 55 Roman" w:cs="Arial"/>
          <w:color w:val="2C2750"/>
          <w:sz w:val="21"/>
          <w:szCs w:val="21"/>
        </w:rPr>
        <w:t xml:space="preserve">routinely being </w:t>
      </w:r>
      <w:r w:rsidRPr="007364D7">
        <w:rPr>
          <w:rFonts w:ascii="HelveticaNeueLT Pro 55 Roman" w:hAnsi="HelveticaNeueLT Pro 55 Roman" w:cs="Arial"/>
          <w:color w:val="2C2750"/>
          <w:sz w:val="21"/>
          <w:szCs w:val="21"/>
        </w:rPr>
        <w:t>provided with telephone support with notices displayed</w:t>
      </w:r>
    </w:p>
    <w:p w:rsidR="006A45C9" w:rsidRDefault="007364D7" w:rsidP="000E07EC">
      <w:pPr>
        <w:pStyle w:val="ListParagraph"/>
        <w:numPr>
          <w:ilvl w:val="0"/>
          <w:numId w:val="2"/>
        </w:numPr>
        <w:jc w:val="both"/>
        <w:rPr>
          <w:rFonts w:ascii="HelveticaNeueLT Pro 55 Roman" w:hAnsi="HelveticaNeueLT Pro 55 Roman" w:cs="Arial"/>
          <w:color w:val="2C2750"/>
          <w:sz w:val="21"/>
          <w:szCs w:val="21"/>
        </w:rPr>
      </w:pPr>
      <w:r w:rsidRPr="006A45C9">
        <w:rPr>
          <w:rFonts w:ascii="HelveticaNeueLT Pro 55 Roman" w:hAnsi="HelveticaNeueLT Pro 55 Roman" w:cs="Arial"/>
          <w:color w:val="2C2750"/>
          <w:sz w:val="21"/>
          <w:szCs w:val="21"/>
        </w:rPr>
        <w:t>Residents provided with advice and assistance to access emergency support and services when required</w:t>
      </w:r>
    </w:p>
    <w:p w:rsidR="007364D7" w:rsidRPr="006A45C9" w:rsidRDefault="003E6A2B" w:rsidP="000E07EC">
      <w:pPr>
        <w:pStyle w:val="ListParagraph"/>
        <w:numPr>
          <w:ilvl w:val="0"/>
          <w:numId w:val="2"/>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Referrals are still being accepted, however w</w:t>
      </w:r>
      <w:r w:rsidR="007364D7" w:rsidRPr="006A45C9">
        <w:rPr>
          <w:rFonts w:ascii="HelveticaNeueLT Pro 55 Roman" w:hAnsi="HelveticaNeueLT Pro 55 Roman" w:cs="Arial"/>
          <w:color w:val="2C2750"/>
          <w:sz w:val="21"/>
          <w:szCs w:val="21"/>
        </w:rPr>
        <w:t>e have amended our referral and assessment criteria to ask additional screening questions re travel and general health</w:t>
      </w:r>
    </w:p>
    <w:p w:rsidR="00E33F53" w:rsidRDefault="00E33F53" w:rsidP="007364D7">
      <w:pPr>
        <w:jc w:val="both"/>
        <w:rPr>
          <w:rFonts w:ascii="HelveticaNeueLT Pro 55 Roman" w:hAnsi="HelveticaNeueLT Pro 55 Roman" w:cs="Arial"/>
          <w:color w:val="2C2750"/>
          <w:sz w:val="21"/>
          <w:szCs w:val="21"/>
        </w:rPr>
      </w:pPr>
    </w:p>
    <w:p w:rsidR="007364D7" w:rsidRPr="007364D7" w:rsidRDefault="007364D7" w:rsidP="007364D7">
      <w:pPr>
        <w:jc w:val="both"/>
        <w:rPr>
          <w:rFonts w:ascii="HelveticaNeueLT Pro 55 Roman" w:hAnsi="HelveticaNeueLT Pro 55 Roman" w:cs="Arial"/>
          <w:color w:val="2C2750"/>
          <w:sz w:val="21"/>
          <w:szCs w:val="21"/>
          <w:u w:val="single"/>
        </w:rPr>
      </w:pPr>
      <w:r w:rsidRPr="007364D7">
        <w:rPr>
          <w:rFonts w:ascii="HelveticaNeueLT Pro 55 Roman" w:hAnsi="HelveticaNeueLT Pro 55 Roman" w:cs="Arial"/>
          <w:color w:val="2C2750"/>
          <w:sz w:val="21"/>
          <w:szCs w:val="21"/>
          <w:u w:val="single"/>
        </w:rPr>
        <w:t>Community Services:</w:t>
      </w:r>
    </w:p>
    <w:p w:rsidR="007364D7" w:rsidRDefault="007364D7" w:rsidP="007364D7">
      <w:pPr>
        <w:jc w:val="both"/>
        <w:rPr>
          <w:rFonts w:ascii="HelveticaNeueLT Pro 55 Roman" w:hAnsi="HelveticaNeueLT Pro 55 Roman" w:cs="Arial"/>
          <w:color w:val="2C2750"/>
          <w:sz w:val="21"/>
          <w:szCs w:val="21"/>
        </w:rPr>
      </w:pP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24/7 helpline still being offered</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Alternative methods of support to clients is made mandatory across the organisation – e.g. helpline, telephone support offered</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Staff from all teams share responsibility for client support and safety of clients prioritised</w:t>
      </w: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Some services are being offered remotely using computers and mobile phones, accessing secure cloud-based case management systems</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Regular updates provided to relevant agencies – police, social care</w:t>
      </w:r>
    </w:p>
    <w:p w:rsidR="006A45C9" w:rsidRPr="003E6A2B"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Call conferencing used for essential MARAC/FDSH and other multi-agency work as agreed by all stakeholders</w:t>
      </w: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IDVA services still continue, offering telephone support, with some urgent face to face court hearings being offered on a</w:t>
      </w:r>
      <w:r>
        <w:rPr>
          <w:rFonts w:ascii="HelveticaNeueLT Pro 55 Roman" w:hAnsi="HelveticaNeueLT Pro 55 Roman" w:cs="Arial"/>
          <w:color w:val="2C2750"/>
          <w:sz w:val="21"/>
          <w:szCs w:val="21"/>
        </w:rPr>
        <w:t xml:space="preserve"> risk assessed</w:t>
      </w:r>
      <w:r w:rsidRPr="003E6A2B">
        <w:rPr>
          <w:rFonts w:ascii="HelveticaNeueLT Pro 55 Roman" w:hAnsi="HelveticaNeueLT Pro 55 Roman" w:cs="Arial"/>
          <w:color w:val="2C2750"/>
          <w:sz w:val="21"/>
          <w:szCs w:val="21"/>
        </w:rPr>
        <w:t xml:space="preserve"> case by case basis (being reviewed daily)</w:t>
      </w:r>
    </w:p>
    <w:p w:rsidR="003E6A2B" w:rsidRPr="003E6A2B" w:rsidRDefault="003E6A2B"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Drop ins and groups are postponed</w:t>
      </w:r>
    </w:p>
    <w:p w:rsidR="006A45C9" w:rsidRDefault="006A45C9" w:rsidP="003E6A2B">
      <w:pPr>
        <w:pStyle w:val="ListParagraph"/>
        <w:numPr>
          <w:ilvl w:val="0"/>
          <w:numId w:val="3"/>
        </w:numPr>
        <w:jc w:val="both"/>
        <w:rPr>
          <w:rFonts w:ascii="HelveticaNeueLT Pro 55 Roman" w:hAnsi="HelveticaNeueLT Pro 55 Roman" w:cs="Arial"/>
          <w:color w:val="2C2750"/>
          <w:sz w:val="21"/>
          <w:szCs w:val="21"/>
        </w:rPr>
      </w:pPr>
      <w:r w:rsidRPr="003E6A2B">
        <w:rPr>
          <w:rFonts w:ascii="HelveticaNeueLT Pro 55 Roman" w:hAnsi="HelveticaNeueLT Pro 55 Roman" w:cs="Arial"/>
          <w:color w:val="2C2750"/>
          <w:sz w:val="21"/>
          <w:szCs w:val="21"/>
        </w:rPr>
        <w:t>Fundraising/awareness raising activities cancelled</w:t>
      </w:r>
    </w:p>
    <w:p w:rsidR="003E6A2B" w:rsidRDefault="003E6A2B" w:rsidP="003E6A2B">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Police control room support and Weekend Domestic Abuse car postponed</w:t>
      </w:r>
    </w:p>
    <w:p w:rsidR="00904F6B" w:rsidRPr="003E6A2B" w:rsidRDefault="00904F6B" w:rsidP="003E6A2B">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C</w:t>
      </w:r>
      <w:r w:rsidRPr="00904F6B">
        <w:rPr>
          <w:rFonts w:ascii="HelveticaNeueLT Pro 55 Roman" w:hAnsi="HelveticaNeueLT Pro 55 Roman" w:cs="Arial"/>
          <w:color w:val="2C2750"/>
          <w:sz w:val="21"/>
          <w:szCs w:val="21"/>
        </w:rPr>
        <w:t>hildren</w:t>
      </w:r>
      <w:r>
        <w:rPr>
          <w:rFonts w:ascii="HelveticaNeueLT Pro 55 Roman" w:hAnsi="HelveticaNeueLT Pro 55 Roman" w:cs="Arial"/>
          <w:color w:val="2C2750"/>
          <w:sz w:val="21"/>
          <w:szCs w:val="21"/>
        </w:rPr>
        <w:t xml:space="preserve"> &amp; Young People’s </w:t>
      </w:r>
      <w:r w:rsidRPr="00904F6B">
        <w:rPr>
          <w:rFonts w:ascii="HelveticaNeueLT Pro 55 Roman" w:hAnsi="HelveticaNeueLT Pro 55 Roman" w:cs="Arial"/>
          <w:color w:val="2C2750"/>
          <w:sz w:val="21"/>
          <w:szCs w:val="21"/>
        </w:rPr>
        <w:t xml:space="preserve">workers have developed packs for the children and face time </w:t>
      </w:r>
      <w:r>
        <w:rPr>
          <w:rFonts w:ascii="HelveticaNeueLT Pro 55 Roman" w:hAnsi="HelveticaNeueLT Pro 55 Roman" w:cs="Arial"/>
          <w:color w:val="2C2750"/>
          <w:sz w:val="21"/>
          <w:szCs w:val="21"/>
        </w:rPr>
        <w:t xml:space="preserve">is being used </w:t>
      </w:r>
      <w:r w:rsidRPr="00904F6B">
        <w:rPr>
          <w:rFonts w:ascii="HelveticaNeueLT Pro 55 Roman" w:hAnsi="HelveticaNeueLT Pro 55 Roman" w:cs="Arial"/>
          <w:color w:val="2C2750"/>
          <w:sz w:val="21"/>
          <w:szCs w:val="21"/>
        </w:rPr>
        <w:t>with those who are self-isolatin</w:t>
      </w:r>
      <w:r>
        <w:rPr>
          <w:rFonts w:ascii="HelveticaNeueLT Pro 55 Roman" w:hAnsi="HelveticaNeueLT Pro 55 Roman" w:cs="Arial"/>
          <w:color w:val="2C2750"/>
          <w:sz w:val="21"/>
          <w:szCs w:val="21"/>
        </w:rPr>
        <w:t>g</w:t>
      </w:r>
    </w:p>
    <w:p w:rsidR="00E33F53" w:rsidRPr="007364D7" w:rsidRDefault="00904F6B" w:rsidP="00E33F53">
      <w:pPr>
        <w:jc w:val="both"/>
        <w:rPr>
          <w:rFonts w:ascii="HelveticaNeueLT Pro 55 Roman" w:hAnsi="HelveticaNeueLT Pro 55 Roman" w:cs="Arial"/>
          <w:color w:val="2C2750"/>
          <w:sz w:val="21"/>
          <w:szCs w:val="21"/>
          <w:u w:val="single"/>
        </w:rPr>
      </w:pPr>
      <w:r>
        <w:rPr>
          <w:rFonts w:ascii="HelveticaNeueLT Pro 55 Roman" w:hAnsi="HelveticaNeueLT Pro 55 Roman" w:cs="Arial"/>
          <w:color w:val="2C2750"/>
          <w:sz w:val="21"/>
          <w:szCs w:val="21"/>
          <w:u w:val="single"/>
        </w:rPr>
        <w:t>Other Services</w:t>
      </w:r>
      <w:r w:rsidR="00E33F53" w:rsidRPr="007364D7">
        <w:rPr>
          <w:rFonts w:ascii="HelveticaNeueLT Pro 55 Roman" w:hAnsi="HelveticaNeueLT Pro 55 Roman" w:cs="Arial"/>
          <w:color w:val="2C2750"/>
          <w:sz w:val="21"/>
          <w:szCs w:val="21"/>
          <w:u w:val="single"/>
        </w:rPr>
        <w:t>:</w:t>
      </w:r>
    </w:p>
    <w:p w:rsidR="00E33F53" w:rsidRDefault="00E33F53" w:rsidP="00E33F53">
      <w:pPr>
        <w:jc w:val="both"/>
        <w:rPr>
          <w:rFonts w:ascii="HelveticaNeueLT Pro 55 Roman" w:hAnsi="HelveticaNeueLT Pro 55 Roman" w:cs="Arial"/>
          <w:color w:val="2C2750"/>
          <w:sz w:val="21"/>
          <w:szCs w:val="21"/>
        </w:rPr>
      </w:pPr>
    </w:p>
    <w:p w:rsidR="00E33F53" w:rsidRDefault="00904F6B" w:rsidP="00E33F53">
      <w:pPr>
        <w:pStyle w:val="ListParagraph"/>
        <w:numPr>
          <w:ilvl w:val="0"/>
          <w:numId w:val="3"/>
        </w:numPr>
        <w:jc w:val="both"/>
        <w:rPr>
          <w:rFonts w:ascii="HelveticaNeueLT Pro 55 Roman" w:hAnsi="HelveticaNeueLT Pro 55 Roman" w:cs="Arial"/>
          <w:color w:val="2C2750"/>
          <w:sz w:val="21"/>
          <w:szCs w:val="21"/>
        </w:rPr>
      </w:pPr>
      <w:r w:rsidRPr="00904F6B">
        <w:rPr>
          <w:rFonts w:ascii="HelveticaNeueLT Pro 55 Roman" w:hAnsi="HelveticaNeueLT Pro 55 Roman" w:cs="Arial"/>
          <w:color w:val="2C2750"/>
          <w:sz w:val="21"/>
          <w:szCs w:val="21"/>
        </w:rPr>
        <w:t xml:space="preserve">Charity and Community shop </w:t>
      </w:r>
      <w:r>
        <w:rPr>
          <w:rFonts w:ascii="HelveticaNeueLT Pro 55 Roman" w:hAnsi="HelveticaNeueLT Pro 55 Roman" w:cs="Arial"/>
          <w:color w:val="2C2750"/>
          <w:sz w:val="21"/>
          <w:szCs w:val="21"/>
        </w:rPr>
        <w:t>temporarily</w:t>
      </w:r>
      <w:r w:rsidR="00E33F53">
        <w:rPr>
          <w:rFonts w:ascii="HelveticaNeueLT Pro 55 Roman" w:hAnsi="HelveticaNeueLT Pro 55 Roman" w:cs="Arial"/>
          <w:color w:val="2C2750"/>
          <w:sz w:val="21"/>
          <w:szCs w:val="21"/>
        </w:rPr>
        <w:t xml:space="preserve"> closed but on-line eBay services remain</w:t>
      </w:r>
    </w:p>
    <w:p w:rsidR="00E33F53" w:rsidRDefault="00E33F53" w:rsidP="00E33F5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 xml:space="preserve">Donations still being collected and are being offered to refuge and high-risk clients </w:t>
      </w:r>
    </w:p>
    <w:p w:rsidR="00904F6B" w:rsidRDefault="00904F6B" w:rsidP="00E33F5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Forced Marriage Training postponed</w:t>
      </w:r>
    </w:p>
    <w:p w:rsidR="00904F6B" w:rsidRDefault="00792F36" w:rsidP="00E33F53">
      <w:pPr>
        <w:pStyle w:val="ListParagraph"/>
        <w:numPr>
          <w:ilvl w:val="0"/>
          <w:numId w:val="3"/>
        </w:numPr>
        <w:jc w:val="both"/>
        <w:rPr>
          <w:rFonts w:ascii="HelveticaNeueLT Pro 55 Roman" w:hAnsi="HelveticaNeueLT Pro 55 Roman" w:cs="Arial"/>
          <w:color w:val="2C2750"/>
          <w:sz w:val="21"/>
          <w:szCs w:val="21"/>
        </w:rPr>
      </w:pPr>
      <w:r>
        <w:rPr>
          <w:rFonts w:ascii="HelveticaNeueLT Pro 55 Roman" w:hAnsi="HelveticaNeueLT Pro 55 Roman" w:cs="Arial"/>
          <w:color w:val="2C2750"/>
          <w:sz w:val="21"/>
          <w:szCs w:val="21"/>
        </w:rPr>
        <w:t>Our current S</w:t>
      </w:r>
      <w:r w:rsidR="00904F6B">
        <w:rPr>
          <w:rFonts w:ascii="HelveticaNeueLT Pro 55 Roman" w:hAnsi="HelveticaNeueLT Pro 55 Roman" w:cs="Arial"/>
          <w:color w:val="2C2750"/>
          <w:sz w:val="21"/>
          <w:szCs w:val="21"/>
        </w:rPr>
        <w:t>taying Safe Programme was almost finished, so final week postponed</w:t>
      </w:r>
    </w:p>
    <w:p w:rsidR="00904F6B" w:rsidRPr="003E6A2B" w:rsidRDefault="00904F6B" w:rsidP="00904F6B">
      <w:pPr>
        <w:pStyle w:val="ListParagraph"/>
        <w:jc w:val="both"/>
        <w:rPr>
          <w:rFonts w:ascii="HelveticaNeueLT Pro 55 Roman" w:hAnsi="HelveticaNeueLT Pro 55 Roman" w:cs="Arial"/>
          <w:color w:val="2C2750"/>
          <w:sz w:val="21"/>
          <w:szCs w:val="21"/>
        </w:rPr>
      </w:pPr>
    </w:p>
    <w:sectPr w:rsidR="00904F6B" w:rsidRPr="003E6A2B" w:rsidSect="00904F6B">
      <w:headerReference w:type="default" r:id="rId7"/>
      <w:headerReference w:type="first" r:id="rId8"/>
      <w:pgSz w:w="11906" w:h="16838"/>
      <w:pgMar w:top="851" w:right="1440" w:bottom="709"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70" w:rsidRDefault="00B94770" w:rsidP="00124840">
      <w:r>
        <w:separator/>
      </w:r>
    </w:p>
  </w:endnote>
  <w:endnote w:type="continuationSeparator" w:id="0">
    <w:p w:rsidR="00B94770" w:rsidRDefault="00B94770" w:rsidP="001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70" w:rsidRDefault="00B94770" w:rsidP="00124840">
      <w:r>
        <w:separator/>
      </w:r>
    </w:p>
  </w:footnote>
  <w:footnote w:type="continuationSeparator" w:id="0">
    <w:p w:rsidR="00B94770" w:rsidRDefault="00B94770" w:rsidP="0012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40" w:rsidRDefault="00124840">
    <w:pPr>
      <w:pStyle w:val="Header"/>
    </w:pPr>
  </w:p>
  <w:p w:rsidR="00124840" w:rsidRDefault="00124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40" w:rsidRPr="00434894" w:rsidRDefault="00124840" w:rsidP="00124840">
    <w:pPr>
      <w:spacing w:before="240"/>
      <w:jc w:val="center"/>
      <w:rPr>
        <w:rFonts w:cs="Arial"/>
        <w:szCs w:val="24"/>
      </w:rPr>
    </w:pPr>
    <w:r w:rsidRPr="00804D77">
      <w:rPr>
        <w:rFonts w:cs="Arial"/>
        <w:noProof/>
        <w:szCs w:val="24"/>
      </w:rPr>
      <w:drawing>
        <wp:inline distT="0" distB="0" distL="0" distR="0">
          <wp:extent cx="971550" cy="904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r w:rsidRPr="00804D77">
      <w:rPr>
        <w:rFonts w:cs="Arial"/>
        <w:noProof/>
        <w:szCs w:val="24"/>
      </w:rPr>
      <w:drawing>
        <wp:inline distT="0" distB="0" distL="0" distR="0">
          <wp:extent cx="15716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160D"/>
    <w:multiLevelType w:val="hybridMultilevel"/>
    <w:tmpl w:val="4DC8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C095A"/>
    <w:multiLevelType w:val="hybridMultilevel"/>
    <w:tmpl w:val="EC82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71360"/>
    <w:multiLevelType w:val="hybridMultilevel"/>
    <w:tmpl w:val="027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D4"/>
    <w:rsid w:val="00124840"/>
    <w:rsid w:val="001D6844"/>
    <w:rsid w:val="00240918"/>
    <w:rsid w:val="002B209E"/>
    <w:rsid w:val="003E6A2B"/>
    <w:rsid w:val="006A45C9"/>
    <w:rsid w:val="007364D7"/>
    <w:rsid w:val="00792F36"/>
    <w:rsid w:val="00904F6B"/>
    <w:rsid w:val="00911E6A"/>
    <w:rsid w:val="00990608"/>
    <w:rsid w:val="00A944D4"/>
    <w:rsid w:val="00B94770"/>
    <w:rsid w:val="00B948CB"/>
    <w:rsid w:val="00C04F49"/>
    <w:rsid w:val="00DA7E98"/>
    <w:rsid w:val="00E33F5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E2D94"/>
  <w15:chartTrackingRefBased/>
  <w15:docId w15:val="{4186D0E4-C833-4A20-A692-4E7D90B5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49"/>
    <w:pPr>
      <w:spacing w:after="160" w:line="252" w:lineRule="auto"/>
      <w:ind w:left="720"/>
      <w:contextualSpacing/>
    </w:pPr>
    <w:rPr>
      <w:rFonts w:ascii="Calibri" w:hAnsi="Calibri" w:cs="Calibri"/>
      <w:sz w:val="22"/>
    </w:rPr>
  </w:style>
  <w:style w:type="character" w:styleId="Strong">
    <w:name w:val="Strong"/>
    <w:basedOn w:val="DefaultParagraphFont"/>
    <w:uiPriority w:val="22"/>
    <w:qFormat/>
    <w:rsid w:val="001D6844"/>
    <w:rPr>
      <w:b/>
      <w:bCs/>
    </w:rPr>
  </w:style>
  <w:style w:type="paragraph" w:styleId="Header">
    <w:name w:val="header"/>
    <w:basedOn w:val="Normal"/>
    <w:link w:val="HeaderChar"/>
    <w:uiPriority w:val="99"/>
    <w:unhideWhenUsed/>
    <w:rsid w:val="00124840"/>
    <w:pPr>
      <w:tabs>
        <w:tab w:val="center" w:pos="4513"/>
        <w:tab w:val="right" w:pos="9026"/>
      </w:tabs>
    </w:pPr>
  </w:style>
  <w:style w:type="character" w:customStyle="1" w:styleId="HeaderChar">
    <w:name w:val="Header Char"/>
    <w:basedOn w:val="DefaultParagraphFont"/>
    <w:link w:val="Header"/>
    <w:uiPriority w:val="99"/>
    <w:rsid w:val="00124840"/>
  </w:style>
  <w:style w:type="paragraph" w:styleId="Footer">
    <w:name w:val="footer"/>
    <w:basedOn w:val="Normal"/>
    <w:link w:val="FooterChar"/>
    <w:uiPriority w:val="99"/>
    <w:unhideWhenUsed/>
    <w:rsid w:val="00124840"/>
    <w:pPr>
      <w:tabs>
        <w:tab w:val="center" w:pos="4513"/>
        <w:tab w:val="right" w:pos="9026"/>
      </w:tabs>
    </w:pPr>
  </w:style>
  <w:style w:type="character" w:customStyle="1" w:styleId="FooterChar">
    <w:name w:val="Footer Char"/>
    <w:basedOn w:val="DefaultParagraphFont"/>
    <w:link w:val="Footer"/>
    <w:uiPriority w:val="99"/>
    <w:rsid w:val="0012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1651">
      <w:bodyDiv w:val="1"/>
      <w:marLeft w:val="0"/>
      <w:marRight w:val="0"/>
      <w:marTop w:val="0"/>
      <w:marBottom w:val="0"/>
      <w:divBdr>
        <w:top w:val="none" w:sz="0" w:space="0" w:color="auto"/>
        <w:left w:val="none" w:sz="0" w:space="0" w:color="auto"/>
        <w:bottom w:val="none" w:sz="0" w:space="0" w:color="auto"/>
        <w:right w:val="none" w:sz="0" w:space="0" w:color="auto"/>
      </w:divBdr>
    </w:div>
    <w:div w:id="331446925">
      <w:bodyDiv w:val="1"/>
      <w:marLeft w:val="0"/>
      <w:marRight w:val="0"/>
      <w:marTop w:val="0"/>
      <w:marBottom w:val="0"/>
      <w:divBdr>
        <w:top w:val="none" w:sz="0" w:space="0" w:color="auto"/>
        <w:left w:val="none" w:sz="0" w:space="0" w:color="auto"/>
        <w:bottom w:val="none" w:sz="0" w:space="0" w:color="auto"/>
        <w:right w:val="none" w:sz="0" w:space="0" w:color="auto"/>
      </w:divBdr>
    </w:div>
    <w:div w:id="8030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NikP</dc:creator>
  <cp:keywords/>
  <dc:description/>
  <cp:lastModifiedBy>NikP</cp:lastModifiedBy>
  <cp:revision>2</cp:revision>
  <dcterms:created xsi:type="dcterms:W3CDTF">2020-03-20T18:16:00Z</dcterms:created>
  <dcterms:modified xsi:type="dcterms:W3CDTF">2020-03-20T18:16:00Z</dcterms:modified>
</cp:coreProperties>
</file>